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附件2</w:t>
      </w:r>
    </w:p>
    <w:p>
      <w:pPr>
        <w:spacing w:line="600" w:lineRule="exact"/>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2021年河北省实体书店扶持资金项目</w:t>
      </w:r>
    </w:p>
    <w:p>
      <w:pPr>
        <w:spacing w:line="60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申 报 书</w:t>
      </w:r>
    </w:p>
    <w:p>
      <w:pPr>
        <w:spacing w:line="600" w:lineRule="exact"/>
        <w:rPr>
          <w:rFonts w:hint="eastAsia" w:ascii="方正小标宋简体" w:eastAsia="方正小标宋简体" w:cs="方正小标宋简体"/>
          <w:sz w:val="44"/>
          <w:szCs w:val="44"/>
        </w:rPr>
      </w:pPr>
    </w:p>
    <w:p>
      <w:pPr>
        <w:spacing w:line="600" w:lineRule="exact"/>
        <w:jc w:val="left"/>
        <w:rPr>
          <w:rFonts w:ascii="仿宋" w:hAnsi="仿宋" w:eastAsia="仿宋"/>
          <w:sz w:val="44"/>
          <w:szCs w:val="44"/>
        </w:rPr>
      </w:pPr>
    </w:p>
    <w:p>
      <w:pPr>
        <w:spacing w:line="600" w:lineRule="exact"/>
        <w:jc w:val="left"/>
        <w:rPr>
          <w:rFonts w:ascii="仿宋" w:hAnsi="仿宋" w:eastAsia="仿宋"/>
          <w:sz w:val="44"/>
          <w:szCs w:val="44"/>
        </w:rPr>
      </w:pPr>
    </w:p>
    <w:p>
      <w:pPr>
        <w:spacing w:line="600" w:lineRule="exact"/>
        <w:jc w:val="left"/>
        <w:rPr>
          <w:rFonts w:ascii="仿宋" w:hAnsi="仿宋" w:eastAsia="仿宋"/>
          <w:sz w:val="44"/>
          <w:szCs w:val="44"/>
        </w:rPr>
      </w:pPr>
    </w:p>
    <w:p>
      <w:pPr>
        <w:spacing w:line="600" w:lineRule="exact"/>
        <w:jc w:val="left"/>
        <w:rPr>
          <w:rFonts w:ascii="仿宋" w:hAnsi="仿宋" w:eastAsia="仿宋"/>
          <w:sz w:val="44"/>
          <w:szCs w:val="44"/>
        </w:rPr>
      </w:pPr>
    </w:p>
    <w:p>
      <w:pPr>
        <w:spacing w:line="600" w:lineRule="exact"/>
        <w:jc w:val="left"/>
        <w:rPr>
          <w:rFonts w:ascii="仿宋" w:hAnsi="仿宋" w:eastAsia="仿宋"/>
          <w:sz w:val="44"/>
          <w:szCs w:val="44"/>
        </w:rPr>
      </w:pPr>
    </w:p>
    <w:p>
      <w:pPr>
        <w:spacing w:line="600" w:lineRule="exact"/>
        <w:jc w:val="left"/>
        <w:rPr>
          <w:rFonts w:ascii="仿宋" w:hAnsi="仿宋" w:eastAsia="仿宋"/>
          <w:sz w:val="44"/>
          <w:szCs w:val="44"/>
        </w:rPr>
      </w:pPr>
    </w:p>
    <w:p>
      <w:pPr>
        <w:spacing w:line="600" w:lineRule="exact"/>
        <w:jc w:val="left"/>
        <w:rPr>
          <w:rFonts w:ascii="仿宋" w:hAnsi="仿宋" w:eastAsia="仿宋"/>
          <w:sz w:val="44"/>
          <w:szCs w:val="44"/>
        </w:rPr>
      </w:pPr>
    </w:p>
    <w:p>
      <w:pPr>
        <w:spacing w:line="600" w:lineRule="exact"/>
        <w:ind w:firstLine="643" w:firstLineChars="200"/>
        <w:rPr>
          <w:rFonts w:hint="default" w:ascii="仿宋" w:hAnsi="仿宋" w:eastAsia="仿宋"/>
          <w:sz w:val="32"/>
          <w:szCs w:val="32"/>
          <w:u w:val="single"/>
          <w:lang w:val="en-US" w:eastAsia="zh-CN"/>
        </w:rPr>
      </w:pPr>
      <w:r>
        <w:rPr>
          <w:rFonts w:hint="eastAsia" w:ascii="仿宋" w:hAnsi="仿宋" w:eastAsia="仿宋" w:cs="仿宋"/>
          <w:b/>
          <w:bCs/>
          <w:sz w:val="32"/>
          <w:szCs w:val="32"/>
        </w:rPr>
        <w:t>　　　实体书店经营所在市县：</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p>
    <w:p>
      <w:pPr>
        <w:spacing w:line="600" w:lineRule="exact"/>
        <w:ind w:firstLine="636" w:firstLineChars="198"/>
        <w:rPr>
          <w:rFonts w:ascii="仿宋" w:hAnsi="仿宋" w:eastAsia="仿宋"/>
          <w:b/>
          <w:bCs/>
          <w:sz w:val="32"/>
          <w:szCs w:val="32"/>
        </w:rPr>
      </w:pPr>
      <w:r>
        <w:rPr>
          <w:rFonts w:hint="eastAsia" w:ascii="仿宋" w:hAnsi="仿宋" w:eastAsia="仿宋" w:cs="仿宋"/>
          <w:b/>
          <w:bCs/>
          <w:sz w:val="32"/>
          <w:szCs w:val="32"/>
        </w:rPr>
        <w:t>　　　</w:t>
      </w:r>
      <w:r>
        <w:rPr>
          <w:rFonts w:hint="eastAsia" w:ascii="仿宋" w:hAnsi="仿宋" w:eastAsia="仿宋" w:cs="仿宋"/>
          <w:b/>
          <w:bCs/>
          <w:sz w:val="32"/>
          <w:szCs w:val="32"/>
          <w:lang w:eastAsia="zh-CN"/>
        </w:rPr>
        <w:t>实体</w:t>
      </w:r>
      <w:r>
        <w:rPr>
          <w:rFonts w:hint="eastAsia" w:ascii="仿宋" w:hAnsi="仿宋" w:eastAsia="仿宋" w:cs="仿宋"/>
          <w:b/>
          <w:bCs/>
          <w:sz w:val="32"/>
          <w:szCs w:val="32"/>
        </w:rPr>
        <w:t>书店</w:t>
      </w:r>
      <w:r>
        <w:rPr>
          <w:rFonts w:hint="eastAsia" w:ascii="仿宋" w:hAnsi="仿宋" w:eastAsia="仿宋" w:cs="仿宋"/>
          <w:b/>
          <w:bCs/>
          <w:sz w:val="32"/>
          <w:szCs w:val="32"/>
          <w:lang w:eastAsia="zh-CN"/>
        </w:rPr>
        <w:t>全</w:t>
      </w:r>
      <w:r>
        <w:rPr>
          <w:rFonts w:hint="eastAsia" w:ascii="仿宋" w:hAnsi="仿宋" w:eastAsia="仿宋" w:cs="仿宋"/>
          <w:b/>
          <w:bCs/>
          <w:sz w:val="32"/>
          <w:szCs w:val="32"/>
        </w:rPr>
        <w:t>称（</w:t>
      </w:r>
      <w:r>
        <w:rPr>
          <w:rFonts w:hint="eastAsia" w:ascii="仿宋" w:hAnsi="仿宋" w:eastAsia="仿宋" w:cs="仿宋"/>
          <w:b/>
          <w:bCs/>
          <w:sz w:val="32"/>
          <w:szCs w:val="32"/>
          <w:lang w:eastAsia="zh-CN"/>
        </w:rPr>
        <w:t>不得简写</w:t>
      </w:r>
      <w:r>
        <w:rPr>
          <w:rFonts w:hint="eastAsia" w:ascii="仿宋" w:hAnsi="仿宋" w:eastAsia="仿宋" w:cs="仿宋"/>
          <w:b/>
          <w:bCs/>
          <w:sz w:val="32"/>
          <w:szCs w:val="32"/>
        </w:rPr>
        <w:t>）：</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spacing w:line="600" w:lineRule="exact"/>
        <w:ind w:firstLine="1600" w:firstLineChars="498"/>
        <w:rPr>
          <w:rFonts w:ascii="仿宋" w:hAnsi="仿宋" w:eastAsia="仿宋"/>
          <w:b/>
          <w:bCs/>
          <w:sz w:val="32"/>
          <w:szCs w:val="32"/>
          <w:u w:val="single"/>
        </w:rPr>
      </w:pPr>
      <w:r>
        <w:rPr>
          <w:rFonts w:hint="eastAsia" w:ascii="仿宋" w:hAnsi="仿宋" w:eastAsia="仿宋" w:cs="仿宋"/>
          <w:b/>
          <w:bCs/>
          <w:sz w:val="32"/>
          <w:szCs w:val="32"/>
        </w:rPr>
        <w:t>法人单位名称：</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rPr>
        <w:t>（盖章）</w:t>
      </w:r>
    </w:p>
    <w:p>
      <w:pPr>
        <w:spacing w:line="600" w:lineRule="exact"/>
        <w:ind w:firstLine="636" w:firstLineChars="198"/>
        <w:rPr>
          <w:rFonts w:ascii="仿宋" w:hAnsi="仿宋" w:eastAsia="仿宋"/>
          <w:b/>
          <w:bCs/>
          <w:sz w:val="32"/>
          <w:szCs w:val="32"/>
        </w:rPr>
      </w:pPr>
      <w:r>
        <w:rPr>
          <w:rFonts w:hint="eastAsia" w:ascii="仿宋" w:hAnsi="仿宋" w:eastAsia="仿宋" w:cs="仿宋"/>
          <w:b/>
          <w:bCs/>
          <w:sz w:val="32"/>
          <w:szCs w:val="32"/>
        </w:rPr>
        <w:t>　　　填报日期：</w:t>
      </w:r>
      <w:r>
        <w:rPr>
          <w:rFonts w:hint="eastAsia" w:ascii="仿宋" w:hAnsi="仿宋" w:eastAsia="仿宋" w:cs="仿宋"/>
          <w:b/>
          <w:bCs/>
          <w:sz w:val="32"/>
          <w:szCs w:val="32"/>
          <w:u w:val="single"/>
        </w:rPr>
        <w:t>2021</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widowControl/>
        <w:spacing w:line="600" w:lineRule="exact"/>
        <w:jc w:val="center"/>
        <w:rPr>
          <w:rFonts w:hint="eastAsia" w:ascii="方正小标宋简体" w:hAnsi="仿宋" w:eastAsia="方正小标宋简体" w:cs="方正小标宋简体"/>
          <w:sz w:val="36"/>
          <w:szCs w:val="36"/>
        </w:rPr>
        <w:sectPr>
          <w:footerReference r:id="rId5" w:type="first"/>
          <w:headerReference r:id="rId3" w:type="default"/>
          <w:footerReference r:id="rId4" w:type="default"/>
          <w:pgSz w:w="11906" w:h="16838"/>
          <w:pgMar w:top="1814" w:right="1304" w:bottom="1474" w:left="1304" w:header="851" w:footer="992" w:gutter="0"/>
          <w:pgNumType w:fmt="decimal"/>
          <w:cols w:space="720" w:num="1"/>
          <w:docGrid w:type="lines" w:linePitch="312" w:charSpace="0"/>
        </w:sectPr>
      </w:pPr>
    </w:p>
    <w:p>
      <w:pPr>
        <w:widowControl/>
        <w:spacing w:line="600" w:lineRule="exact"/>
        <w:jc w:val="center"/>
        <w:rPr>
          <w:rFonts w:hint="eastAsia" w:ascii="方正小标宋简体" w:hAnsi="仿宋" w:eastAsia="方正小标宋简体" w:cs="方正小标宋简体"/>
          <w:sz w:val="36"/>
          <w:szCs w:val="36"/>
        </w:rPr>
      </w:pPr>
    </w:p>
    <w:p>
      <w:pPr>
        <w:widowControl/>
        <w:spacing w:line="600" w:lineRule="exact"/>
        <w:jc w:val="center"/>
        <w:rPr>
          <w:rFonts w:hint="eastAsia" w:ascii="方正小标宋简体" w:hAnsi="仿宋" w:eastAsia="方正小标宋简体" w:cs="方正小标宋简体"/>
          <w:sz w:val="36"/>
          <w:szCs w:val="36"/>
        </w:rPr>
      </w:pPr>
      <w:r>
        <w:rPr>
          <w:rFonts w:hint="eastAsia" w:ascii="方正小标宋简体" w:hAnsi="仿宋" w:eastAsia="方正小标宋简体" w:cs="方正小标宋简体"/>
          <w:sz w:val="36"/>
          <w:szCs w:val="36"/>
        </w:rPr>
        <w:tab/>
      </w:r>
    </w:p>
    <w:p>
      <w:pPr>
        <w:widowControl/>
        <w:spacing w:line="600" w:lineRule="exact"/>
        <w:jc w:val="center"/>
        <w:rPr>
          <w:rFonts w:hint="eastAsia" w:ascii="方正小标宋简体" w:hAnsi="仿宋" w:eastAsia="方正小标宋简体" w:cs="方正小标宋简体"/>
          <w:sz w:val="36"/>
          <w:szCs w:val="36"/>
        </w:rPr>
      </w:pPr>
      <w:r>
        <w:rPr>
          <w:rFonts w:hint="eastAsia" w:ascii="方正小标宋简体" w:hAnsi="仿宋" w:eastAsia="方正小标宋简体" w:cs="方正小标宋简体"/>
          <w:sz w:val="36"/>
          <w:szCs w:val="36"/>
        </w:rPr>
        <w:t xml:space="preserve">目 </w:t>
      </w:r>
      <w:r>
        <w:rPr>
          <w:rFonts w:ascii="方正小标宋简体" w:hAnsi="仿宋" w:eastAsia="方正小标宋简体" w:cs="方正小标宋简体"/>
          <w:sz w:val="36"/>
          <w:szCs w:val="36"/>
        </w:rPr>
        <w:t xml:space="preserve"> </w:t>
      </w:r>
      <w:r>
        <w:rPr>
          <w:rFonts w:hint="eastAsia" w:ascii="方正小标宋简体" w:hAnsi="仿宋" w:eastAsia="方正小标宋简体" w:cs="方正小标宋简体"/>
          <w:sz w:val="36"/>
          <w:szCs w:val="36"/>
        </w:rPr>
        <w:t>录</w:t>
      </w:r>
    </w:p>
    <w:p>
      <w:pPr>
        <w:pStyle w:val="2"/>
        <w:spacing w:before="0" w:after="0" w:line="600" w:lineRule="exact"/>
        <w:jc w:val="center"/>
        <w:rPr>
          <w:rFonts w:ascii="宋体"/>
          <w:sz w:val="32"/>
          <w:szCs w:val="32"/>
        </w:rPr>
      </w:pPr>
    </w:p>
    <w:p>
      <w:pPr>
        <w:pStyle w:val="2"/>
        <w:keepNext w:val="0"/>
        <w:keepLines w:val="0"/>
        <w:spacing w:before="0" w:after="0" w:line="600" w:lineRule="exact"/>
        <w:ind w:firstLine="640" w:firstLineChars="200"/>
        <w:rPr>
          <w:rFonts w:hint="eastAsia" w:ascii="仿宋" w:hAnsi="仿宋" w:eastAsia="仿宋"/>
          <w:b w:val="0"/>
          <w:sz w:val="32"/>
          <w:szCs w:val="32"/>
          <w:lang w:eastAsia="zh-CN"/>
        </w:rPr>
      </w:pPr>
      <w:bookmarkStart w:id="0" w:name="_Toc10632080"/>
      <w:r>
        <w:rPr>
          <w:rFonts w:hint="eastAsia" w:ascii="仿宋" w:hAnsi="仿宋" w:eastAsia="仿宋"/>
          <w:b w:val="0"/>
          <w:sz w:val="32"/>
          <w:szCs w:val="32"/>
          <w:lang w:eastAsia="zh-CN"/>
        </w:rPr>
        <w:t>一、</w:t>
      </w:r>
      <w:r>
        <w:rPr>
          <w:rFonts w:hint="eastAsia" w:ascii="仿宋" w:hAnsi="仿宋" w:eastAsia="仿宋"/>
          <w:b w:val="0"/>
          <w:sz w:val="32"/>
          <w:szCs w:val="32"/>
          <w:lang w:val="en-US" w:eastAsia="zh-CN"/>
        </w:rPr>
        <w:t>2021年</w:t>
      </w:r>
      <w:r>
        <w:rPr>
          <w:rFonts w:hint="eastAsia" w:ascii="仿宋" w:hAnsi="仿宋" w:eastAsia="仿宋"/>
          <w:b w:val="0"/>
          <w:sz w:val="32"/>
          <w:szCs w:val="32"/>
          <w:lang w:eastAsia="zh-CN"/>
        </w:rPr>
        <w:t>河北省</w:t>
      </w:r>
      <w:r>
        <w:rPr>
          <w:rFonts w:hint="eastAsia" w:ascii="仿宋" w:hAnsi="仿宋" w:eastAsia="仿宋"/>
          <w:b w:val="0"/>
          <w:sz w:val="32"/>
          <w:szCs w:val="32"/>
        </w:rPr>
        <w:t>实体书店</w:t>
      </w:r>
      <w:r>
        <w:rPr>
          <w:rFonts w:hint="eastAsia" w:ascii="仿宋" w:hAnsi="仿宋" w:eastAsia="仿宋"/>
          <w:b w:val="0"/>
          <w:sz w:val="32"/>
          <w:szCs w:val="32"/>
          <w:lang w:eastAsia="zh-CN"/>
        </w:rPr>
        <w:t>扶持资金项目</w:t>
      </w:r>
      <w:r>
        <w:rPr>
          <w:rFonts w:hint="eastAsia" w:ascii="仿宋" w:hAnsi="仿宋" w:eastAsia="仿宋"/>
          <w:b w:val="0"/>
          <w:sz w:val="32"/>
          <w:szCs w:val="32"/>
        </w:rPr>
        <w:t>申报表</w:t>
      </w:r>
      <w:r>
        <w:rPr>
          <w:rFonts w:hint="eastAsia" w:ascii="仿宋" w:hAnsi="仿宋" w:eastAsia="仿宋"/>
          <w:b w:val="0"/>
          <w:sz w:val="32"/>
          <w:szCs w:val="32"/>
          <w:lang w:eastAsia="zh-CN"/>
        </w:rPr>
        <w:t>；</w:t>
      </w:r>
    </w:p>
    <w:p>
      <w:pPr>
        <w:pStyle w:val="2"/>
        <w:keepNext w:val="0"/>
        <w:keepLines w:val="0"/>
        <w:numPr>
          <w:ilvl w:val="0"/>
          <w:numId w:val="1"/>
        </w:numPr>
        <w:spacing w:before="0" w:after="0" w:line="600" w:lineRule="exact"/>
        <w:ind w:left="1598" w:leftChars="304" w:hanging="960" w:hangingChars="300"/>
        <w:jc w:val="left"/>
        <w:rPr>
          <w:rFonts w:hint="eastAsia" w:ascii="仿宋" w:hAnsi="仿宋" w:eastAsia="仿宋"/>
          <w:b w:val="0"/>
          <w:kern w:val="44"/>
          <w:sz w:val="32"/>
          <w:szCs w:val="32"/>
          <w:lang w:val="en-US" w:eastAsia="zh-CN" w:bidi="ar-SA"/>
        </w:rPr>
      </w:pPr>
      <w:r>
        <w:rPr>
          <w:rFonts w:hint="eastAsia" w:ascii="仿宋" w:hAnsi="仿宋" w:eastAsia="仿宋"/>
          <w:b w:val="0"/>
          <w:sz w:val="32"/>
          <w:szCs w:val="32"/>
        </w:rPr>
        <w:t>《营业执照》《出版物经营许可证》</w:t>
      </w:r>
      <w:r>
        <w:rPr>
          <w:rFonts w:hint="eastAsia" w:ascii="仿宋" w:hAnsi="仿宋" w:eastAsia="仿宋"/>
          <w:b w:val="0"/>
          <w:kern w:val="44"/>
          <w:sz w:val="32"/>
          <w:szCs w:val="32"/>
          <w:lang w:val="en-US" w:eastAsia="zh-CN" w:bidi="ar-SA"/>
        </w:rPr>
        <w:t>《河北省出版物发行</w:t>
      </w:r>
    </w:p>
    <w:p>
      <w:pPr>
        <w:pStyle w:val="2"/>
        <w:keepNext w:val="0"/>
        <w:keepLines w:val="0"/>
        <w:numPr>
          <w:ilvl w:val="0"/>
          <w:numId w:val="0"/>
        </w:numPr>
        <w:spacing w:before="0" w:after="0" w:line="600" w:lineRule="exact"/>
        <w:ind w:leftChars="4" w:firstLine="1280" w:firstLineChars="400"/>
        <w:jc w:val="left"/>
        <w:rPr>
          <w:rFonts w:hint="eastAsia" w:ascii="仿宋" w:hAnsi="仿宋" w:eastAsia="仿宋"/>
          <w:b w:val="0"/>
          <w:kern w:val="44"/>
          <w:sz w:val="32"/>
          <w:szCs w:val="32"/>
          <w:lang w:val="en-US" w:eastAsia="zh-CN" w:bidi="ar-SA"/>
        </w:rPr>
      </w:pPr>
      <w:r>
        <w:rPr>
          <w:rFonts w:hint="eastAsia" w:ascii="仿宋" w:hAnsi="仿宋" w:eastAsia="仿宋"/>
          <w:b w:val="0"/>
          <w:kern w:val="44"/>
          <w:sz w:val="32"/>
          <w:szCs w:val="32"/>
          <w:lang w:val="en-US" w:eastAsia="zh-CN" w:bidi="ar-SA"/>
        </w:rPr>
        <w:t>分支机构备案回执》；</w:t>
      </w:r>
    </w:p>
    <w:p>
      <w:pPr>
        <w:spacing w:line="600" w:lineRule="exact"/>
        <w:rPr>
          <w:rFonts w:ascii="仿宋" w:hAnsi="仿宋" w:eastAsia="仿宋"/>
          <w:kern w:val="44"/>
          <w:sz w:val="32"/>
          <w:szCs w:val="32"/>
        </w:rPr>
      </w:pPr>
      <w:r>
        <w:rPr>
          <w:rFonts w:hint="eastAsia" w:ascii="仿宋" w:hAnsi="仿宋" w:eastAsia="仿宋"/>
          <w:sz w:val="32"/>
          <w:szCs w:val="32"/>
        </w:rPr>
        <w:t xml:space="preserve"> </w:t>
      </w:r>
      <w:r>
        <w:rPr>
          <w:rFonts w:hint="eastAsia" w:ascii="仿宋" w:hAnsi="仿宋" w:eastAsia="仿宋"/>
          <w:kern w:val="44"/>
          <w:sz w:val="32"/>
          <w:szCs w:val="32"/>
        </w:rPr>
        <w:t xml:space="preserve">   三、坚持正确发行导向的相关材料；</w:t>
      </w:r>
    </w:p>
    <w:p>
      <w:pPr>
        <w:spacing w:line="600" w:lineRule="exact"/>
        <w:ind w:firstLine="640" w:firstLineChars="200"/>
        <w:rPr>
          <w:rFonts w:hint="eastAsia" w:ascii="仿宋_GB2312" w:hAnsi="仿宋" w:eastAsia="仿宋" w:cs="仿宋"/>
          <w:sz w:val="32"/>
          <w:szCs w:val="32"/>
        </w:rPr>
      </w:pPr>
      <w:r>
        <w:rPr>
          <w:rFonts w:hint="eastAsia" w:ascii="仿宋" w:hAnsi="仿宋" w:eastAsia="仿宋"/>
          <w:kern w:val="44"/>
          <w:sz w:val="32"/>
          <w:szCs w:val="32"/>
        </w:rPr>
        <w:t>四、反映社会效益的</w:t>
      </w:r>
      <w:r>
        <w:rPr>
          <w:rFonts w:hint="eastAsia" w:ascii="仿宋_GB2312" w:hAnsi="仿宋" w:eastAsia="仿宋" w:cs="仿宋"/>
          <w:sz w:val="32"/>
          <w:szCs w:val="32"/>
        </w:rPr>
        <w:t>相关材料；</w:t>
      </w:r>
    </w:p>
    <w:p>
      <w:pPr>
        <w:pStyle w:val="2"/>
        <w:keepNext w:val="0"/>
        <w:keepLines w:val="0"/>
        <w:spacing w:before="0" w:after="0" w:line="600" w:lineRule="exact"/>
        <w:ind w:firstLine="640" w:firstLineChars="200"/>
        <w:jc w:val="left"/>
        <w:rPr>
          <w:rFonts w:hint="eastAsia"/>
          <w:lang w:eastAsia="zh-CN"/>
        </w:rPr>
      </w:pPr>
      <w:r>
        <w:rPr>
          <w:rFonts w:hint="eastAsia" w:ascii="仿宋" w:hAnsi="仿宋" w:eastAsia="仿宋"/>
          <w:b w:val="0"/>
          <w:sz w:val="32"/>
          <w:szCs w:val="32"/>
          <w:lang w:val="en-US" w:eastAsia="zh-CN"/>
        </w:rPr>
        <w:t>五、体现经营规模的</w:t>
      </w:r>
      <w:r>
        <w:rPr>
          <w:rFonts w:hint="eastAsia" w:ascii="仿宋" w:hAnsi="仿宋" w:eastAsia="仿宋"/>
          <w:b w:val="0"/>
          <w:sz w:val="32"/>
          <w:szCs w:val="32"/>
          <w:lang w:eastAsia="zh-CN"/>
        </w:rPr>
        <w:t>相关材料；</w:t>
      </w:r>
    </w:p>
    <w:p>
      <w:pPr>
        <w:pStyle w:val="2"/>
        <w:keepNext w:val="0"/>
        <w:keepLines w:val="0"/>
        <w:spacing w:before="0" w:after="0" w:line="600" w:lineRule="exact"/>
        <w:ind w:firstLine="640" w:firstLineChars="200"/>
        <w:jc w:val="left"/>
        <w:rPr>
          <w:rFonts w:hint="eastAsia" w:ascii="仿宋" w:hAnsi="仿宋" w:eastAsia="仿宋"/>
          <w:b w:val="0"/>
          <w:sz w:val="32"/>
          <w:szCs w:val="32"/>
          <w:lang w:eastAsia="zh-CN"/>
        </w:rPr>
      </w:pPr>
      <w:r>
        <w:rPr>
          <w:rFonts w:hint="eastAsia" w:ascii="仿宋" w:hAnsi="仿宋" w:eastAsia="仿宋"/>
          <w:b w:val="0"/>
          <w:sz w:val="32"/>
          <w:szCs w:val="32"/>
          <w:lang w:eastAsia="zh-CN"/>
        </w:rPr>
        <w:t>六、基础建设的相关证明材料；</w:t>
      </w:r>
    </w:p>
    <w:p>
      <w:pPr>
        <w:spacing w:line="600" w:lineRule="exact"/>
        <w:ind w:firstLine="640" w:firstLineChars="200"/>
        <w:rPr>
          <w:rFonts w:hint="eastAsia" w:ascii="仿宋_GB2312" w:hAnsi="仿宋" w:eastAsia="仿宋" w:cs="仿宋"/>
          <w:sz w:val="32"/>
          <w:szCs w:val="32"/>
        </w:rPr>
      </w:pPr>
      <w:r>
        <w:rPr>
          <w:rFonts w:hint="eastAsia" w:ascii="仿宋_GB2312" w:hAnsi="仿宋" w:eastAsia="仿宋" w:cs="仿宋"/>
          <w:sz w:val="32"/>
          <w:szCs w:val="32"/>
        </w:rPr>
        <w:t>七、体现社会影响力的相关材料；</w:t>
      </w:r>
    </w:p>
    <w:p>
      <w:pPr>
        <w:spacing w:line="600" w:lineRule="exact"/>
        <w:ind w:firstLine="640" w:firstLineChars="200"/>
        <w:rPr>
          <w:rFonts w:hint="eastAsia" w:ascii="仿宋_GB2312" w:hAnsi="仿宋" w:eastAsia="仿宋" w:cs="仿宋"/>
          <w:sz w:val="32"/>
          <w:szCs w:val="32"/>
        </w:rPr>
      </w:pPr>
      <w:r>
        <w:rPr>
          <w:rFonts w:hint="eastAsia" w:ascii="仿宋_GB2312" w:hAnsi="仿宋" w:eastAsia="仿宋" w:cs="仿宋"/>
          <w:sz w:val="32"/>
          <w:szCs w:val="32"/>
        </w:rPr>
        <w:t>八、工作创新的相关材料；</w:t>
      </w:r>
    </w:p>
    <w:p>
      <w:pPr>
        <w:spacing w:line="600" w:lineRule="exact"/>
        <w:ind w:firstLine="640" w:firstLineChars="200"/>
        <w:rPr>
          <w:rFonts w:hint="eastAsia" w:ascii="仿宋" w:hAnsi="仿宋" w:eastAsia="仿宋"/>
          <w:sz w:val="32"/>
          <w:szCs w:val="32"/>
        </w:rPr>
      </w:pPr>
      <w:r>
        <w:rPr>
          <w:rFonts w:hint="eastAsia" w:ascii="仿宋_GB2312" w:hAnsi="仿宋" w:eastAsia="仿宋" w:cs="仿宋"/>
          <w:sz w:val="32"/>
          <w:szCs w:val="32"/>
        </w:rPr>
        <w:t>九</w:t>
      </w:r>
      <w:r>
        <w:rPr>
          <w:rFonts w:hint="eastAsia" w:ascii="仿宋" w:hAnsi="仿宋" w:eastAsia="仿宋"/>
          <w:sz w:val="32"/>
          <w:szCs w:val="32"/>
        </w:rPr>
        <w:t>、承诺书；</w:t>
      </w:r>
    </w:p>
    <w:p>
      <w:pPr>
        <w:spacing w:line="600" w:lineRule="exact"/>
        <w:ind w:firstLine="640" w:firstLineChars="200"/>
        <w:rPr>
          <w:rFonts w:ascii="仿宋_GB2312" w:hAnsi="仿宋" w:eastAsia="仿宋" w:cs="仿宋"/>
          <w:sz w:val="32"/>
          <w:szCs w:val="32"/>
        </w:rPr>
      </w:pPr>
      <w:r>
        <w:rPr>
          <w:rFonts w:hint="eastAsia" w:ascii="仿宋_GB2312" w:hAnsi="仿宋" w:eastAsia="仿宋" w:cs="仿宋"/>
          <w:sz w:val="32"/>
          <w:szCs w:val="32"/>
        </w:rPr>
        <w:t>十、其他与申报内容相关的材料。</w:t>
      </w:r>
    </w:p>
    <w:p>
      <w:pPr>
        <w:pStyle w:val="2"/>
        <w:keepNext w:val="0"/>
        <w:keepLines w:val="0"/>
        <w:spacing w:before="0" w:after="0" w:line="600" w:lineRule="exact"/>
        <w:jc w:val="left"/>
        <w:rPr>
          <w:rFonts w:hint="eastAsia" w:ascii="楷体" w:hAnsi="楷体" w:eastAsia="楷体" w:cs="楷体"/>
          <w:sz w:val="30"/>
          <w:szCs w:val="30"/>
        </w:rPr>
      </w:pPr>
    </w:p>
    <w:p>
      <w:pPr>
        <w:spacing w:line="600" w:lineRule="exact"/>
        <w:rPr>
          <w:rFonts w:hint="eastAsia" w:ascii="楷体" w:hAnsi="楷体" w:eastAsia="楷体" w:cs="楷体"/>
          <w:b/>
          <w:sz w:val="30"/>
          <w:szCs w:val="30"/>
        </w:rPr>
      </w:pPr>
    </w:p>
    <w:p>
      <w:pPr>
        <w:spacing w:line="600" w:lineRule="exact"/>
        <w:rPr>
          <w:rFonts w:hint="eastAsia" w:ascii="楷体" w:hAnsi="楷体" w:eastAsia="楷体" w:cs="楷体"/>
          <w:b/>
          <w:sz w:val="30"/>
          <w:szCs w:val="30"/>
        </w:rPr>
      </w:pPr>
    </w:p>
    <w:p>
      <w:pPr>
        <w:spacing w:line="600" w:lineRule="exact"/>
        <w:rPr>
          <w:rFonts w:hint="eastAsia" w:ascii="楷体" w:hAnsi="楷体" w:eastAsia="楷体" w:cs="楷体"/>
          <w:b/>
          <w:sz w:val="30"/>
          <w:szCs w:val="30"/>
        </w:rPr>
      </w:pPr>
    </w:p>
    <w:p>
      <w:pPr>
        <w:pStyle w:val="2"/>
        <w:keepNext w:val="0"/>
        <w:keepLines w:val="0"/>
        <w:spacing w:before="0" w:after="0" w:line="600" w:lineRule="exact"/>
        <w:jc w:val="left"/>
        <w:rPr>
          <w:rFonts w:hint="eastAsia" w:ascii="楷体" w:hAnsi="楷体" w:eastAsia="楷体" w:cs="楷体"/>
          <w:sz w:val="30"/>
          <w:szCs w:val="30"/>
        </w:rPr>
      </w:pPr>
    </w:p>
    <w:p>
      <w:pPr>
        <w:pStyle w:val="2"/>
        <w:keepNext w:val="0"/>
        <w:keepLines w:val="0"/>
        <w:spacing w:before="0" w:after="0" w:line="600" w:lineRule="exact"/>
        <w:jc w:val="left"/>
        <w:rPr>
          <w:rFonts w:hint="eastAsia" w:ascii="楷体" w:hAnsi="楷体" w:eastAsia="楷体" w:cs="楷体"/>
          <w:sz w:val="30"/>
          <w:szCs w:val="30"/>
        </w:rPr>
      </w:pPr>
    </w:p>
    <w:p>
      <w:pPr>
        <w:pStyle w:val="2"/>
        <w:keepNext w:val="0"/>
        <w:keepLines w:val="0"/>
        <w:spacing w:before="0" w:after="0" w:line="600" w:lineRule="exact"/>
        <w:jc w:val="left"/>
        <w:rPr>
          <w:rFonts w:hint="eastAsia" w:ascii="楷体" w:hAnsi="楷体" w:eastAsia="楷体" w:cs="楷体"/>
          <w:sz w:val="30"/>
          <w:szCs w:val="30"/>
        </w:rPr>
      </w:pPr>
    </w:p>
    <w:p>
      <w:pPr>
        <w:pStyle w:val="2"/>
        <w:keepNext w:val="0"/>
        <w:keepLines w:val="0"/>
        <w:spacing w:before="0" w:after="0" w:line="600" w:lineRule="exact"/>
        <w:jc w:val="left"/>
        <w:rPr>
          <w:rFonts w:hint="eastAsia" w:ascii="楷体" w:hAnsi="楷体" w:eastAsia="楷体" w:cs="楷体"/>
          <w:b w:val="0"/>
          <w:bCs/>
          <w:sz w:val="32"/>
          <w:szCs w:val="32"/>
          <w:lang w:eastAsia="zh-CN"/>
        </w:rPr>
      </w:pPr>
      <w:r>
        <w:rPr>
          <w:rFonts w:hint="eastAsia" w:ascii="楷体" w:hAnsi="楷体" w:eastAsia="楷体" w:cs="楷体"/>
          <w:sz w:val="30"/>
          <w:szCs w:val="30"/>
        </w:rPr>
        <w:t>2021年</w:t>
      </w:r>
      <w:r>
        <w:rPr>
          <w:rFonts w:hint="eastAsia" w:ascii="楷体" w:hAnsi="楷体" w:eastAsia="楷体" w:cs="楷体"/>
          <w:sz w:val="30"/>
          <w:szCs w:val="30"/>
          <w:lang w:eastAsia="zh-CN"/>
        </w:rPr>
        <w:t>河北省</w:t>
      </w:r>
      <w:r>
        <w:rPr>
          <w:rFonts w:hint="eastAsia" w:ascii="楷体" w:hAnsi="楷体" w:eastAsia="楷体" w:cs="楷体"/>
          <w:sz w:val="30"/>
          <w:szCs w:val="30"/>
        </w:rPr>
        <w:t>实体书店扶持</w:t>
      </w:r>
      <w:r>
        <w:rPr>
          <w:rFonts w:hint="eastAsia" w:ascii="楷体" w:hAnsi="楷体" w:eastAsia="楷体" w:cs="楷体"/>
          <w:sz w:val="30"/>
          <w:szCs w:val="30"/>
          <w:lang w:eastAsia="zh-CN"/>
        </w:rPr>
        <w:t>资金项目申报材料之一</w:t>
      </w:r>
    </w:p>
    <w:p>
      <w:pPr>
        <w:pStyle w:val="2"/>
        <w:keepNext w:val="0"/>
        <w:keepLines w:val="0"/>
        <w:spacing w:before="0" w:after="0" w:line="600" w:lineRule="exact"/>
        <w:jc w:val="center"/>
        <w:rPr>
          <w:rFonts w:hint="eastAsia" w:ascii="方正小标宋简体" w:hAnsi="宋体" w:eastAsia="方正小标宋简体" w:cs="方正小标宋简体"/>
          <w:sz w:val="44"/>
          <w:szCs w:val="44"/>
          <w:lang w:eastAsia="zh-CN"/>
        </w:rPr>
      </w:pPr>
    </w:p>
    <w:p>
      <w:pPr>
        <w:pStyle w:val="2"/>
        <w:keepNext w:val="0"/>
        <w:keepLines w:val="0"/>
        <w:spacing w:before="0" w:after="0" w:line="600" w:lineRule="exact"/>
        <w:jc w:val="center"/>
        <w:rPr>
          <w:rFonts w:hint="eastAsia" w:ascii="方正小标宋简体" w:hAnsi="宋体" w:eastAsia="方正小标宋简体" w:cs="方正小标宋简体"/>
          <w:sz w:val="44"/>
          <w:szCs w:val="44"/>
          <w:lang w:eastAsia="zh-CN"/>
        </w:rPr>
      </w:pPr>
      <w:r>
        <w:rPr>
          <w:rFonts w:hint="eastAsia" w:ascii="方正小标宋简体" w:hAnsi="宋体" w:eastAsia="方正小标宋简体" w:cs="方正小标宋简体"/>
          <w:sz w:val="44"/>
          <w:szCs w:val="44"/>
          <w:lang w:eastAsia="zh-CN"/>
        </w:rPr>
        <w:t>申</w:t>
      </w:r>
      <w:r>
        <w:rPr>
          <w:rFonts w:hint="eastAsia" w:ascii="方正小标宋简体" w:hAnsi="宋体" w:eastAsia="方正小标宋简体" w:cs="方正小标宋简体"/>
          <w:sz w:val="44"/>
          <w:szCs w:val="44"/>
          <w:lang w:val="en-US" w:eastAsia="zh-CN"/>
        </w:rPr>
        <w:t xml:space="preserve"> </w:t>
      </w:r>
      <w:r>
        <w:rPr>
          <w:rFonts w:hint="eastAsia" w:ascii="方正小标宋简体" w:hAnsi="宋体" w:eastAsia="方正小标宋简体" w:cs="方正小标宋简体"/>
          <w:sz w:val="44"/>
          <w:szCs w:val="44"/>
          <w:lang w:eastAsia="zh-CN"/>
        </w:rPr>
        <w:t>报</w:t>
      </w:r>
      <w:r>
        <w:rPr>
          <w:rFonts w:hint="eastAsia" w:ascii="方正小标宋简体" w:hAnsi="宋体" w:eastAsia="方正小标宋简体" w:cs="方正小标宋简体"/>
          <w:sz w:val="44"/>
          <w:szCs w:val="44"/>
          <w:lang w:val="en-US" w:eastAsia="zh-CN"/>
        </w:rPr>
        <w:t xml:space="preserve"> </w:t>
      </w:r>
      <w:r>
        <w:rPr>
          <w:rFonts w:hint="eastAsia" w:ascii="方正小标宋简体" w:hAnsi="宋体" w:eastAsia="方正小标宋简体" w:cs="方正小标宋简体"/>
          <w:sz w:val="44"/>
          <w:szCs w:val="44"/>
          <w:lang w:eastAsia="zh-CN"/>
        </w:rPr>
        <w:t>表</w:t>
      </w:r>
    </w:p>
    <w:p>
      <w:pPr>
        <w:rPr>
          <w:rFonts w:hint="eastAsia"/>
          <w:lang w:eastAsia="zh-CN"/>
        </w:rPr>
      </w:pPr>
    </w:p>
    <w:tbl>
      <w:tblPr>
        <w:tblStyle w:val="5"/>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211"/>
        <w:gridCol w:w="2297"/>
        <w:gridCol w:w="742"/>
        <w:gridCol w:w="99"/>
        <w:gridCol w:w="574"/>
        <w:gridCol w:w="20"/>
        <w:gridCol w:w="336"/>
        <w:gridCol w:w="768"/>
        <w:gridCol w:w="243"/>
        <w:gridCol w:w="319"/>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05" w:type="dxa"/>
            <w:vMerge w:val="restart"/>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olor w:val="000000"/>
                <w:kern w:val="0"/>
                <w:sz w:val="24"/>
              </w:rPr>
              <w:t>1</w:t>
            </w:r>
          </w:p>
        </w:tc>
        <w:tc>
          <w:tcPr>
            <w:tcW w:w="1211" w:type="dxa"/>
            <w:vMerge w:val="restart"/>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法人</w:t>
            </w:r>
          </w:p>
          <w:p>
            <w:pPr>
              <w:widowControl/>
              <w:spacing w:line="400" w:lineRule="exact"/>
              <w:jc w:val="center"/>
              <w:rPr>
                <w:rFonts w:ascii="仿宋_GB2312" w:hAnsi="等线" w:eastAsia="仿宋_GB2312"/>
                <w:color w:val="000000"/>
                <w:kern w:val="0"/>
                <w:sz w:val="24"/>
              </w:rPr>
            </w:pPr>
            <w:r>
              <w:rPr>
                <w:rFonts w:hint="eastAsia" w:ascii="仿宋_GB2312" w:hAnsi="等线" w:eastAsia="仿宋_GB2312" w:cs="仿宋_GB2312"/>
                <w:color w:val="000000"/>
                <w:kern w:val="0"/>
                <w:sz w:val="24"/>
              </w:rPr>
              <w:t>单位</w:t>
            </w:r>
          </w:p>
          <w:p>
            <w:pPr>
              <w:widowControl/>
              <w:spacing w:line="400" w:lineRule="exact"/>
              <w:jc w:val="center"/>
              <w:rPr>
                <w:rFonts w:hint="eastAsia" w:ascii="仿宋_GB2312" w:hAnsi="等线" w:eastAsia="仿宋_GB2312" w:cs="仿宋_GB2312"/>
                <w:color w:val="000000"/>
                <w:kern w:val="0"/>
                <w:sz w:val="24"/>
              </w:rPr>
            </w:pPr>
          </w:p>
        </w:tc>
        <w:tc>
          <w:tcPr>
            <w:tcW w:w="2297" w:type="dxa"/>
            <w:noWrap w:val="0"/>
            <w:vAlign w:val="center"/>
          </w:tcPr>
          <w:p>
            <w:pPr>
              <w:widowControl/>
              <w:spacing w:line="400" w:lineRule="exact"/>
              <w:jc w:val="left"/>
              <w:rPr>
                <w:rFonts w:ascii="仿宋_GB2312" w:hAnsi="等线" w:eastAsia="仿宋_GB2312"/>
                <w:color w:val="000000"/>
                <w:kern w:val="0"/>
                <w:sz w:val="24"/>
              </w:rPr>
            </w:pPr>
            <w:r>
              <w:rPr>
                <w:rFonts w:hint="eastAsia" w:ascii="仿宋_GB2312" w:hAnsi="等线" w:eastAsia="仿宋_GB2312" w:cs="仿宋_GB2312"/>
                <w:color w:val="000000"/>
                <w:kern w:val="0"/>
                <w:sz w:val="24"/>
              </w:rPr>
              <w:t>公司名称</w:t>
            </w:r>
          </w:p>
        </w:tc>
        <w:tc>
          <w:tcPr>
            <w:tcW w:w="4965" w:type="dxa"/>
            <w:gridSpan w:val="9"/>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5"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2297" w:type="dxa"/>
            <w:noWrap w:val="0"/>
            <w:vAlign w:val="center"/>
          </w:tcPr>
          <w:p>
            <w:pPr>
              <w:widowControl/>
              <w:spacing w:line="400" w:lineRule="exact"/>
              <w:jc w:val="left"/>
              <w:rPr>
                <w:rFonts w:hint="eastAsia" w:ascii="仿宋_GB2312" w:hAnsi="等线" w:eastAsia="仿宋_GB2312"/>
                <w:color w:val="000000"/>
                <w:kern w:val="0"/>
                <w:sz w:val="24"/>
              </w:rPr>
            </w:pPr>
            <w:r>
              <w:rPr>
                <w:rFonts w:hint="eastAsia" w:ascii="仿宋_GB2312" w:hAnsi="等线" w:eastAsia="仿宋_GB2312"/>
                <w:color w:val="000000"/>
                <w:kern w:val="0"/>
                <w:sz w:val="24"/>
              </w:rPr>
              <w:t>法定代表人</w:t>
            </w:r>
          </w:p>
        </w:tc>
        <w:tc>
          <w:tcPr>
            <w:tcW w:w="4965" w:type="dxa"/>
            <w:gridSpan w:val="9"/>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05"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2297" w:type="dxa"/>
            <w:noWrap w:val="0"/>
            <w:vAlign w:val="center"/>
          </w:tcPr>
          <w:p>
            <w:pPr>
              <w:widowControl/>
              <w:spacing w:line="400" w:lineRule="exact"/>
              <w:jc w:val="left"/>
              <w:rPr>
                <w:rFonts w:hint="eastAsia" w:ascii="仿宋_GB2312" w:hAnsi="等线" w:eastAsia="仿宋_GB2312"/>
                <w:color w:val="000000"/>
                <w:kern w:val="0"/>
                <w:sz w:val="24"/>
              </w:rPr>
            </w:pPr>
            <w:r>
              <w:rPr>
                <w:rFonts w:hint="eastAsia" w:ascii="仿宋_GB2312" w:hAnsi="等线" w:eastAsia="仿宋_GB2312"/>
                <w:color w:val="000000"/>
                <w:kern w:val="0"/>
                <w:sz w:val="24"/>
              </w:rPr>
              <w:t>出版物经营许可证编号</w:t>
            </w:r>
          </w:p>
        </w:tc>
        <w:tc>
          <w:tcPr>
            <w:tcW w:w="4965" w:type="dxa"/>
            <w:gridSpan w:val="9"/>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05"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2297" w:type="dxa"/>
            <w:noWrap w:val="0"/>
            <w:vAlign w:val="center"/>
          </w:tcPr>
          <w:p>
            <w:pPr>
              <w:widowControl/>
              <w:spacing w:line="400" w:lineRule="exact"/>
              <w:jc w:val="left"/>
              <w:rPr>
                <w:rFonts w:hint="eastAsia" w:ascii="仿宋_GB2312" w:hAnsi="等线" w:eastAsia="仿宋_GB2312"/>
                <w:color w:val="000000"/>
                <w:kern w:val="0"/>
                <w:sz w:val="24"/>
              </w:rPr>
            </w:pPr>
            <w:r>
              <w:rPr>
                <w:rFonts w:hint="eastAsia" w:ascii="仿宋_GB2312" w:hAnsi="等线" w:eastAsia="仿宋_GB2312" w:cs="仿宋_GB2312"/>
                <w:color w:val="000000"/>
                <w:kern w:val="0"/>
                <w:sz w:val="24"/>
              </w:rPr>
              <w:t>所有制类型</w:t>
            </w:r>
          </w:p>
        </w:tc>
        <w:tc>
          <w:tcPr>
            <w:tcW w:w="4965" w:type="dxa"/>
            <w:gridSpan w:val="9"/>
            <w:noWrap w:val="0"/>
            <w:vAlign w:val="center"/>
          </w:tcPr>
          <w:p>
            <w:pPr>
              <w:widowControl/>
              <w:spacing w:line="400" w:lineRule="exact"/>
              <w:rPr>
                <w:rFonts w:ascii="仿宋_GB2312" w:hAnsi="等线" w:eastAsia="仿宋_GB2312"/>
                <w:color w:val="000000"/>
                <w:kern w:val="0"/>
                <w:sz w:val="24"/>
              </w:rPr>
            </w:pPr>
            <w:r>
              <w:rPr>
                <w:rFonts w:hint="eastAsia" w:ascii="仿宋_GB2312" w:hAnsi="等线" w:eastAsia="仿宋_GB2312" w:cs="仿宋_GB2312"/>
                <w:color w:val="000000"/>
                <w:kern w:val="0"/>
                <w:sz w:val="24"/>
              </w:rPr>
              <w:t>□国有</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□民营</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□外资</w:t>
            </w:r>
            <w:r>
              <w:rPr>
                <w:rFonts w:ascii="仿宋_GB2312" w:hAnsi="等线" w:eastAsia="仿宋_GB2312" w:cs="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05"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2297" w:type="dxa"/>
            <w:noWrap w:val="0"/>
            <w:vAlign w:val="center"/>
          </w:tcPr>
          <w:p>
            <w:pPr>
              <w:widowControl/>
              <w:spacing w:line="400" w:lineRule="exact"/>
              <w:jc w:val="left"/>
              <w:rPr>
                <w:rFonts w:ascii="仿宋_GB2312" w:hAnsi="等线" w:eastAsia="仿宋_GB2312"/>
                <w:color w:val="000000"/>
                <w:kern w:val="0"/>
                <w:sz w:val="24"/>
              </w:rPr>
            </w:pPr>
            <w:r>
              <w:rPr>
                <w:rFonts w:hint="eastAsia" w:ascii="仿宋_GB2312" w:hAnsi="等线" w:eastAsia="仿宋_GB2312"/>
                <w:color w:val="000000"/>
                <w:kern w:val="0"/>
                <w:sz w:val="24"/>
              </w:rPr>
              <w:t>地  址</w:t>
            </w:r>
          </w:p>
        </w:tc>
        <w:tc>
          <w:tcPr>
            <w:tcW w:w="4965" w:type="dxa"/>
            <w:gridSpan w:val="9"/>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2297" w:type="dxa"/>
            <w:noWrap w:val="0"/>
            <w:vAlign w:val="center"/>
          </w:tcPr>
          <w:p>
            <w:pPr>
              <w:widowControl/>
              <w:spacing w:line="400" w:lineRule="exact"/>
              <w:jc w:val="left"/>
              <w:rPr>
                <w:rFonts w:hint="eastAsia" w:ascii="仿宋_GB2312" w:hAnsi="等线" w:eastAsia="仿宋_GB2312"/>
                <w:color w:val="000000"/>
                <w:kern w:val="0"/>
                <w:sz w:val="24"/>
              </w:rPr>
            </w:pPr>
            <w:r>
              <w:rPr>
                <w:rFonts w:hint="eastAsia" w:ascii="仿宋_GB2312" w:hAnsi="等线" w:eastAsia="仿宋_GB2312"/>
                <w:color w:val="000000"/>
                <w:kern w:val="0"/>
                <w:sz w:val="24"/>
              </w:rPr>
              <w:t>联系人</w:t>
            </w:r>
          </w:p>
        </w:tc>
        <w:tc>
          <w:tcPr>
            <w:tcW w:w="1771" w:type="dxa"/>
            <w:gridSpan w:val="5"/>
            <w:noWrap w:val="0"/>
            <w:vAlign w:val="center"/>
          </w:tcPr>
          <w:p>
            <w:pPr>
              <w:widowControl/>
              <w:spacing w:line="400" w:lineRule="exact"/>
              <w:jc w:val="center"/>
              <w:rPr>
                <w:rFonts w:ascii="仿宋_GB2312" w:hAnsi="等线" w:eastAsia="仿宋_GB2312"/>
                <w:color w:val="000000"/>
                <w:kern w:val="0"/>
                <w:sz w:val="24"/>
              </w:rPr>
            </w:pPr>
          </w:p>
        </w:tc>
        <w:tc>
          <w:tcPr>
            <w:tcW w:w="768" w:type="dxa"/>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olor w:val="000000"/>
                <w:kern w:val="0"/>
                <w:sz w:val="24"/>
              </w:rPr>
              <w:t>电话</w:t>
            </w:r>
          </w:p>
        </w:tc>
        <w:tc>
          <w:tcPr>
            <w:tcW w:w="2426" w:type="dxa"/>
            <w:gridSpan w:val="3"/>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restart"/>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w:t>
            </w:r>
          </w:p>
        </w:tc>
        <w:tc>
          <w:tcPr>
            <w:tcW w:w="1211" w:type="dxa"/>
            <w:vMerge w:val="restart"/>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申报实体书店</w:t>
            </w:r>
          </w:p>
          <w:p>
            <w:pPr>
              <w:widowControl/>
              <w:spacing w:line="400" w:lineRule="exact"/>
              <w:jc w:val="center"/>
              <w:rPr>
                <w:rFonts w:hint="eastAsia" w:ascii="仿宋_GB2312" w:hAnsi="等线" w:eastAsia="仿宋_GB2312" w:cs="仿宋_GB2312"/>
                <w:color w:val="000000"/>
                <w:kern w:val="0"/>
                <w:sz w:val="24"/>
              </w:rPr>
            </w:pPr>
          </w:p>
        </w:tc>
        <w:tc>
          <w:tcPr>
            <w:tcW w:w="2297" w:type="dxa"/>
            <w:noWrap w:val="0"/>
            <w:vAlign w:val="center"/>
          </w:tcPr>
          <w:p>
            <w:pPr>
              <w:widowControl/>
              <w:spacing w:line="400" w:lineRule="exact"/>
              <w:jc w:val="left"/>
              <w:rPr>
                <w:rFonts w:ascii="仿宋_GB2312" w:hAnsi="等线" w:eastAsia="仿宋_GB2312"/>
                <w:color w:val="000000"/>
                <w:kern w:val="0"/>
                <w:sz w:val="24"/>
              </w:rPr>
            </w:pPr>
            <w:r>
              <w:rPr>
                <w:rFonts w:hint="eastAsia" w:ascii="仿宋_GB2312" w:hAnsi="等线" w:eastAsia="仿宋_GB2312" w:cs="仿宋_GB2312"/>
                <w:color w:val="000000"/>
                <w:kern w:val="0"/>
                <w:sz w:val="24"/>
              </w:rPr>
              <w:t>书店名称</w:t>
            </w:r>
          </w:p>
        </w:tc>
        <w:tc>
          <w:tcPr>
            <w:tcW w:w="4965" w:type="dxa"/>
            <w:gridSpan w:val="9"/>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505"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2297" w:type="dxa"/>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仿宋_GB2312" w:hAnsi="等线" w:eastAsia="仿宋_GB2312"/>
                <w:color w:val="000000"/>
                <w:kern w:val="0"/>
                <w:sz w:val="24"/>
              </w:rPr>
              <w:t>出版物经营许可证编号或河北省出版物发行分支机构备案回执编号</w:t>
            </w:r>
          </w:p>
        </w:tc>
        <w:tc>
          <w:tcPr>
            <w:tcW w:w="4965" w:type="dxa"/>
            <w:gridSpan w:val="9"/>
            <w:noWrap w:val="0"/>
            <w:vAlign w:val="center"/>
          </w:tcPr>
          <w:p>
            <w:pPr>
              <w:widowControl/>
              <w:spacing w:line="400" w:lineRule="exact"/>
              <w:jc w:val="center"/>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2297" w:type="dxa"/>
            <w:noWrap w:val="0"/>
            <w:vAlign w:val="center"/>
          </w:tcPr>
          <w:p>
            <w:pPr>
              <w:widowControl/>
              <w:spacing w:line="400" w:lineRule="exact"/>
              <w:jc w:val="left"/>
              <w:rPr>
                <w:rFonts w:ascii="仿宋_GB2312" w:hAnsi="等线" w:eastAsia="仿宋_GB2312"/>
                <w:color w:val="000000"/>
                <w:kern w:val="0"/>
                <w:sz w:val="24"/>
              </w:rPr>
            </w:pPr>
            <w:r>
              <w:rPr>
                <w:rFonts w:hint="eastAsia" w:ascii="仿宋_GB2312" w:hAnsi="等线" w:eastAsia="仿宋_GB2312" w:cs="仿宋_GB2312"/>
                <w:color w:val="000000"/>
                <w:kern w:val="0"/>
                <w:sz w:val="24"/>
              </w:rPr>
              <w:t>营业地址</w:t>
            </w:r>
          </w:p>
        </w:tc>
        <w:tc>
          <w:tcPr>
            <w:tcW w:w="4965" w:type="dxa"/>
            <w:gridSpan w:val="9"/>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left"/>
              <w:rPr>
                <w:rFonts w:ascii="仿宋_GB2312" w:hAnsi="等线" w:eastAsia="仿宋_GB2312"/>
                <w:color w:val="000000"/>
                <w:kern w:val="0"/>
                <w:sz w:val="24"/>
              </w:rPr>
            </w:pPr>
          </w:p>
        </w:tc>
        <w:tc>
          <w:tcPr>
            <w:tcW w:w="2297" w:type="dxa"/>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负责人</w:t>
            </w:r>
          </w:p>
        </w:tc>
        <w:tc>
          <w:tcPr>
            <w:tcW w:w="1771" w:type="dxa"/>
            <w:gridSpan w:val="5"/>
            <w:noWrap w:val="0"/>
            <w:vAlign w:val="center"/>
          </w:tcPr>
          <w:p>
            <w:pPr>
              <w:widowControl/>
              <w:spacing w:line="400" w:lineRule="exact"/>
              <w:jc w:val="center"/>
              <w:rPr>
                <w:rFonts w:ascii="仿宋_GB2312" w:hAnsi="等线" w:eastAsia="仿宋_GB2312"/>
                <w:color w:val="000000"/>
                <w:kern w:val="0"/>
                <w:sz w:val="24"/>
              </w:rPr>
            </w:pPr>
          </w:p>
        </w:tc>
        <w:tc>
          <w:tcPr>
            <w:tcW w:w="768" w:type="dxa"/>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olor w:val="000000"/>
                <w:kern w:val="0"/>
                <w:sz w:val="24"/>
              </w:rPr>
              <w:t>电话</w:t>
            </w:r>
          </w:p>
        </w:tc>
        <w:tc>
          <w:tcPr>
            <w:tcW w:w="2426" w:type="dxa"/>
            <w:gridSpan w:val="3"/>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7" w:hRule="atLeast"/>
        </w:trPr>
        <w:tc>
          <w:tcPr>
            <w:tcW w:w="505" w:type="dxa"/>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olor w:val="000000"/>
                <w:kern w:val="0"/>
                <w:sz w:val="24"/>
              </w:rPr>
              <w:t>3</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2020年业务运营情况简述</w:t>
            </w:r>
          </w:p>
          <w:p>
            <w:pPr>
              <w:widowControl/>
              <w:spacing w:line="400" w:lineRule="exact"/>
              <w:jc w:val="center"/>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（200字以内）</w:t>
            </w:r>
          </w:p>
        </w:tc>
        <w:tc>
          <w:tcPr>
            <w:tcW w:w="7262" w:type="dxa"/>
            <w:gridSpan w:val="10"/>
            <w:noWrap w:val="0"/>
            <w:vAlign w:val="center"/>
          </w:tcPr>
          <w:p>
            <w:pPr>
              <w:widowControl/>
              <w:spacing w:line="400" w:lineRule="exact"/>
              <w:rPr>
                <w:rFonts w:hint="eastAsia"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4</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重要文件文献发行情况</w:t>
            </w:r>
          </w:p>
        </w:tc>
        <w:tc>
          <w:tcPr>
            <w:tcW w:w="7262" w:type="dxa"/>
            <w:gridSpan w:val="10"/>
            <w:noWrap w:val="0"/>
            <w:vAlign w:val="center"/>
          </w:tcPr>
          <w:p>
            <w:pPr>
              <w:widowControl/>
              <w:spacing w:line="400" w:lineRule="exact"/>
              <w:rPr>
                <w:rFonts w:hint="eastAsia" w:ascii="仿宋_GB2312" w:hAnsi="等线" w:eastAsia="仿宋_GB2312"/>
                <w:color w:val="000000"/>
                <w:kern w:val="0"/>
                <w:sz w:val="24"/>
              </w:rPr>
            </w:pPr>
            <w:r>
              <w:rPr>
                <w:rFonts w:hint="eastAsia" w:ascii="宋体" w:hAnsi="宋体" w:cs="宋体"/>
                <w:color w:val="000000"/>
                <w:kern w:val="0"/>
                <w:sz w:val="24"/>
              </w:rPr>
              <w:t>①</w:t>
            </w:r>
            <w:r>
              <w:rPr>
                <w:rFonts w:hint="eastAsia" w:ascii="仿宋_GB2312" w:hAnsi="等线" w:eastAsia="仿宋_GB2312"/>
                <w:color w:val="000000"/>
                <w:kern w:val="0"/>
                <w:sz w:val="24"/>
              </w:rPr>
              <w:t>店内习近平新时代中国特色社会主义思想系列图书等党和国家重要文件文献</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种，</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册</w:t>
            </w:r>
          </w:p>
          <w:p>
            <w:pPr>
              <w:widowControl/>
              <w:spacing w:line="400" w:lineRule="exact"/>
              <w:jc w:val="left"/>
              <w:rPr>
                <w:rFonts w:ascii="仿宋_GB2312" w:hAnsi="等线" w:eastAsia="仿宋_GB2312"/>
                <w:color w:val="000000"/>
                <w:kern w:val="0"/>
                <w:sz w:val="24"/>
              </w:rPr>
            </w:pPr>
            <w:r>
              <w:rPr>
                <w:rFonts w:hint="eastAsia" w:ascii="宋体" w:hAnsi="宋体" w:cs="宋体"/>
                <w:color w:val="000000"/>
                <w:kern w:val="0"/>
                <w:sz w:val="24"/>
              </w:rPr>
              <w:t>②</w:t>
            </w:r>
            <w:r>
              <w:rPr>
                <w:rFonts w:hint="eastAsia" w:ascii="仿宋_GB2312" w:hAnsi="等线" w:eastAsia="仿宋_GB2312"/>
                <w:color w:val="000000"/>
                <w:kern w:val="0"/>
                <w:sz w:val="24"/>
              </w:rPr>
              <w:t>上述图书是否纳入必备书目、组织展示展销、设立</w:t>
            </w:r>
            <w:r>
              <w:rPr>
                <w:rFonts w:hint="eastAsia" w:ascii="仿宋_GB2312" w:hAnsi="等线" w:eastAsia="仿宋_GB2312"/>
                <w:color w:val="000000"/>
                <w:kern w:val="0"/>
                <w:sz w:val="24"/>
                <w:lang w:eastAsia="zh-CN"/>
              </w:rPr>
              <w:t>专区</w:t>
            </w:r>
            <w:r>
              <w:rPr>
                <w:rFonts w:hint="eastAsia" w:ascii="仿宋_GB2312" w:hAnsi="等线" w:eastAsia="仿宋_GB2312"/>
                <w:color w:val="000000"/>
                <w:kern w:val="0"/>
                <w:sz w:val="24"/>
              </w:rPr>
              <w:t>专柜专架等，□是     □否      □其他形式</w:t>
            </w:r>
            <w:r>
              <w:rPr>
                <w:rFonts w:hint="eastAsia" w:ascii="仿宋_GB2312" w:hAnsi="等线" w:eastAsia="仿宋_GB2312"/>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5</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重点图书发行情况</w:t>
            </w:r>
          </w:p>
        </w:tc>
        <w:tc>
          <w:tcPr>
            <w:tcW w:w="7262" w:type="dxa"/>
            <w:gridSpan w:val="10"/>
            <w:noWrap w:val="0"/>
            <w:vAlign w:val="center"/>
          </w:tcPr>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①</w:t>
            </w:r>
            <w:r>
              <w:rPr>
                <w:rFonts w:hint="eastAsia" w:ascii="仿宋_GB2312" w:hAnsi="等线" w:eastAsia="仿宋_GB2312"/>
                <w:color w:val="000000"/>
                <w:kern w:val="0"/>
                <w:sz w:val="24"/>
              </w:rPr>
              <w:t>店内“五个一工程”特别奖图书、主题出版图书、列入国家新闻出版署“丝路书香工程”图书、中华优秀出版物奖或提名奖图书，共计</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种，</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册</w:t>
            </w:r>
          </w:p>
          <w:p>
            <w:pPr>
              <w:widowControl/>
              <w:spacing w:line="400" w:lineRule="exact"/>
              <w:jc w:val="left"/>
              <w:rPr>
                <w:rFonts w:ascii="仿宋_GB2312" w:hAnsi="等线" w:eastAsia="仿宋_GB2312"/>
                <w:color w:val="000000"/>
                <w:kern w:val="0"/>
                <w:sz w:val="24"/>
              </w:rPr>
            </w:pPr>
            <w:r>
              <w:rPr>
                <w:rFonts w:hint="eastAsia" w:ascii="宋体" w:hAnsi="宋体" w:cs="宋体"/>
                <w:color w:val="000000"/>
                <w:kern w:val="0"/>
                <w:sz w:val="24"/>
              </w:rPr>
              <w:t>②</w:t>
            </w:r>
            <w:r>
              <w:rPr>
                <w:rFonts w:hint="eastAsia" w:ascii="仿宋_GB2312" w:hAnsi="等线" w:eastAsia="仿宋_GB2312"/>
                <w:color w:val="000000"/>
                <w:kern w:val="0"/>
                <w:sz w:val="24"/>
              </w:rPr>
              <w:t>上述图书是否纳入必备书目、组织展示展销、设立</w:t>
            </w:r>
            <w:r>
              <w:rPr>
                <w:rFonts w:hint="eastAsia" w:ascii="仿宋_GB2312" w:hAnsi="等线" w:eastAsia="仿宋_GB2312"/>
                <w:color w:val="000000"/>
                <w:kern w:val="0"/>
                <w:sz w:val="24"/>
                <w:lang w:eastAsia="zh-CN"/>
              </w:rPr>
              <w:t>专区</w:t>
            </w:r>
            <w:r>
              <w:rPr>
                <w:rFonts w:hint="eastAsia" w:ascii="仿宋_GB2312" w:hAnsi="等线" w:eastAsia="仿宋_GB2312"/>
                <w:color w:val="000000"/>
                <w:kern w:val="0"/>
                <w:sz w:val="24"/>
              </w:rPr>
              <w:t>专柜专架等，□是     □否     □其他形式</w:t>
            </w:r>
            <w:r>
              <w:rPr>
                <w:rFonts w:hint="eastAsia" w:ascii="仿宋_GB2312" w:hAnsi="等线" w:eastAsia="仿宋_GB2312"/>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6</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合法诚信经营情况</w:t>
            </w:r>
          </w:p>
        </w:tc>
        <w:tc>
          <w:tcPr>
            <w:tcW w:w="7262" w:type="dxa"/>
            <w:gridSpan w:val="10"/>
            <w:noWrap w:val="0"/>
            <w:vAlign w:val="center"/>
          </w:tcPr>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①</w:t>
            </w:r>
            <w:r>
              <w:rPr>
                <w:rFonts w:hint="eastAsia" w:ascii="仿宋_GB2312" w:hAnsi="等线" w:eastAsia="仿宋_GB2312"/>
                <w:color w:val="000000"/>
                <w:kern w:val="0"/>
                <w:sz w:val="24"/>
              </w:rPr>
              <w:t>是否使用进销存管理系统，□是     □否</w:t>
            </w:r>
          </w:p>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②</w:t>
            </w:r>
            <w:r>
              <w:rPr>
                <w:rFonts w:hint="eastAsia" w:ascii="仿宋_GB2312" w:hAnsi="等线" w:eastAsia="仿宋_GB2312"/>
                <w:color w:val="000000"/>
                <w:kern w:val="0"/>
                <w:sz w:val="24"/>
                <w:lang w:val="en-US" w:eastAsia="zh-CN"/>
              </w:rPr>
              <w:t>2020至2021</w:t>
            </w:r>
            <w:r>
              <w:rPr>
                <w:rFonts w:hint="eastAsia" w:ascii="仿宋_GB2312" w:hAnsi="等线" w:eastAsia="仿宋_GB2312"/>
                <w:color w:val="000000"/>
                <w:kern w:val="0"/>
                <w:sz w:val="24"/>
              </w:rPr>
              <w:t>年的可供查验的供货单位的出版物经营许可证和进销货清单（签章），□有     □无</w:t>
            </w:r>
          </w:p>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③</w:t>
            </w:r>
            <w:r>
              <w:rPr>
                <w:rFonts w:hint="eastAsia" w:ascii="仿宋_GB2312" w:hAnsi="等线" w:eastAsia="仿宋_GB2312"/>
                <w:color w:val="000000"/>
                <w:kern w:val="0"/>
                <w:sz w:val="24"/>
                <w:lang w:val="en-US" w:eastAsia="zh-CN"/>
              </w:rPr>
              <w:t>2020</w:t>
            </w:r>
            <w:r>
              <w:rPr>
                <w:rFonts w:hint="eastAsia" w:ascii="仿宋_GB2312" w:hAnsi="等线" w:eastAsia="仿宋_GB2312"/>
                <w:color w:val="000000"/>
                <w:kern w:val="0"/>
                <w:sz w:val="24"/>
              </w:rPr>
              <w:t>年按时参加并通过出版物发行单位年度核验，□是     □否</w:t>
            </w:r>
          </w:p>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④</w:t>
            </w:r>
            <w:r>
              <w:rPr>
                <w:rFonts w:hint="eastAsia" w:ascii="仿宋_GB2312" w:hAnsi="等线" w:eastAsia="仿宋_GB2312"/>
                <w:color w:val="000000"/>
                <w:kern w:val="0"/>
                <w:sz w:val="24"/>
                <w:lang w:val="en-US" w:eastAsia="zh-CN"/>
              </w:rPr>
              <w:t>2019年</w:t>
            </w:r>
            <w:r>
              <w:rPr>
                <w:rFonts w:hint="eastAsia" w:ascii="仿宋_GB2312" w:hAnsi="等线" w:eastAsia="仿宋_GB2312"/>
                <w:color w:val="000000"/>
                <w:kern w:val="0"/>
                <w:sz w:val="24"/>
              </w:rPr>
              <w:t>以来，有无受到出版行政主管部门行政处罚及其他严重违法违规记录，□有     □无</w:t>
            </w:r>
          </w:p>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⑤</w:t>
            </w:r>
            <w:r>
              <w:rPr>
                <w:rFonts w:hint="eastAsia" w:ascii="仿宋_GB2312" w:hAnsi="等线" w:eastAsia="仿宋_GB2312"/>
                <w:color w:val="000000"/>
                <w:kern w:val="0"/>
                <w:sz w:val="24"/>
              </w:rPr>
              <w:t>连续经营</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年</w:t>
            </w:r>
          </w:p>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⑥</w:t>
            </w:r>
            <w:r>
              <w:rPr>
                <w:rFonts w:hint="eastAsia" w:ascii="仿宋_GB2312" w:hAnsi="等线" w:eastAsia="仿宋_GB2312"/>
                <w:color w:val="000000"/>
                <w:kern w:val="0"/>
                <w:sz w:val="24"/>
                <w:lang w:val="en-US" w:eastAsia="zh-CN"/>
              </w:rPr>
              <w:t>2019年</w:t>
            </w:r>
            <w:r>
              <w:rPr>
                <w:rFonts w:hint="eastAsia" w:ascii="仿宋_GB2312" w:hAnsi="等线" w:eastAsia="仿宋_GB2312"/>
                <w:color w:val="000000"/>
                <w:kern w:val="0"/>
                <w:sz w:val="24"/>
              </w:rPr>
              <w:t>以来，在退货、回款等经营过程中有无失信、故意拖欠等行为，□有     □无</w:t>
            </w:r>
          </w:p>
          <w:p>
            <w:pPr>
              <w:widowControl/>
              <w:spacing w:line="400" w:lineRule="exact"/>
              <w:jc w:val="left"/>
              <w:rPr>
                <w:rFonts w:ascii="仿宋_GB2312" w:hAnsi="等线" w:eastAsia="仿宋_GB2312"/>
                <w:color w:val="000000"/>
                <w:kern w:val="0"/>
                <w:sz w:val="24"/>
              </w:rPr>
            </w:pPr>
            <w:r>
              <w:rPr>
                <w:rFonts w:hint="eastAsia" w:ascii="宋体" w:hAnsi="宋体" w:cs="宋体"/>
                <w:color w:val="000000"/>
                <w:kern w:val="0"/>
                <w:sz w:val="24"/>
              </w:rPr>
              <w:t>⑦</w:t>
            </w:r>
            <w:r>
              <w:rPr>
                <w:rFonts w:hint="eastAsia" w:ascii="仿宋_GB2312" w:hAnsi="等线" w:eastAsia="仿宋_GB2312"/>
                <w:color w:val="000000"/>
                <w:kern w:val="0"/>
                <w:sz w:val="24"/>
              </w:rPr>
              <w:t>加入的反盗版联盟名称：</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（未加入填“无”）</w:t>
            </w:r>
          </w:p>
          <w:p>
            <w:pPr>
              <w:widowControl/>
              <w:spacing w:line="400" w:lineRule="exact"/>
              <w:jc w:val="left"/>
              <w:rPr>
                <w:rFonts w:ascii="仿宋_GB2312" w:hAnsi="等线" w:eastAsia="仿宋_GB2312"/>
                <w:color w:val="000000"/>
                <w:kern w:val="0"/>
                <w:sz w:val="24"/>
              </w:rPr>
            </w:pPr>
            <w:r>
              <w:rPr>
                <w:rFonts w:hint="eastAsia" w:ascii="宋体" w:hAnsi="宋体" w:cs="宋体"/>
                <w:color w:val="000000"/>
                <w:kern w:val="0"/>
                <w:sz w:val="24"/>
              </w:rPr>
              <w:t>⑧</w:t>
            </w:r>
            <w:r>
              <w:rPr>
                <w:rFonts w:hint="eastAsia" w:ascii="仿宋_GB2312" w:hAnsi="等线" w:eastAsia="仿宋_GB2312"/>
                <w:color w:val="000000"/>
                <w:kern w:val="0"/>
                <w:sz w:val="24"/>
              </w:rPr>
              <w:t>是否具有完善的财务制度并依法纳税，□是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7</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20</w:t>
            </w:r>
            <w:r>
              <w:rPr>
                <w:rFonts w:hint="eastAsia" w:ascii="仿宋_GB2312" w:hAnsi="等线" w:eastAsia="仿宋_GB2312" w:cs="仿宋_GB2312"/>
                <w:color w:val="000000"/>
                <w:kern w:val="0"/>
                <w:sz w:val="24"/>
                <w:lang w:val="en-US" w:eastAsia="zh-CN"/>
              </w:rPr>
              <w:t>20</w:t>
            </w:r>
            <w:r>
              <w:rPr>
                <w:rFonts w:hint="eastAsia" w:ascii="仿宋_GB2312" w:hAnsi="等线" w:eastAsia="仿宋_GB2312" w:cs="仿宋_GB2312"/>
                <w:color w:val="000000"/>
                <w:kern w:val="0"/>
                <w:sz w:val="24"/>
              </w:rPr>
              <w:t>年以来参与公共文化活动情况</w:t>
            </w:r>
            <w:r>
              <w:rPr>
                <w:rFonts w:ascii="仿宋_GB2312" w:hAnsi="等线" w:eastAsia="仿宋_GB2312" w:cs="仿宋_GB2312"/>
                <w:color w:val="000000"/>
                <w:kern w:val="0"/>
                <w:sz w:val="24"/>
              </w:rPr>
              <w:t>(</w:t>
            </w:r>
            <w:r>
              <w:rPr>
                <w:rFonts w:hint="eastAsia" w:ascii="仿宋_GB2312" w:hAnsi="等线" w:eastAsia="仿宋_GB2312" w:cs="仿宋_GB2312"/>
                <w:color w:val="000000"/>
                <w:kern w:val="0"/>
                <w:sz w:val="24"/>
              </w:rPr>
              <w:t>可多选</w:t>
            </w:r>
            <w:r>
              <w:rPr>
                <w:rFonts w:ascii="仿宋_GB2312" w:hAnsi="等线" w:eastAsia="仿宋_GB2312" w:cs="仿宋_GB2312"/>
                <w:color w:val="000000"/>
                <w:kern w:val="0"/>
                <w:sz w:val="24"/>
              </w:rPr>
              <w:t>)</w:t>
            </w:r>
          </w:p>
        </w:tc>
        <w:tc>
          <w:tcPr>
            <w:tcW w:w="7262" w:type="dxa"/>
            <w:gridSpan w:val="10"/>
            <w:noWrap w:val="0"/>
            <w:vAlign w:val="center"/>
          </w:tcPr>
          <w:p>
            <w:pPr>
              <w:widowControl/>
              <w:spacing w:line="400" w:lineRule="exact"/>
              <w:jc w:val="left"/>
              <w:rPr>
                <w:rFonts w:ascii="仿宋_GB2312" w:hAnsi="等线" w:eastAsia="仿宋_GB2312"/>
                <w:color w:val="000000"/>
                <w:kern w:val="0"/>
                <w:sz w:val="24"/>
              </w:rPr>
            </w:pPr>
            <w:r>
              <w:rPr>
                <w:rFonts w:hint="eastAsia" w:ascii="仿宋_GB2312" w:hAnsi="等线" w:eastAsia="仿宋_GB2312"/>
                <w:color w:val="000000"/>
                <w:kern w:val="0"/>
                <w:sz w:val="24"/>
              </w:rPr>
              <w:t>□</w:t>
            </w:r>
            <w:r>
              <w:rPr>
                <w:rFonts w:hint="eastAsia" w:ascii="仿宋_GB2312" w:hAnsi="等线" w:eastAsia="仿宋_GB2312"/>
                <w:color w:val="000000"/>
                <w:kern w:val="0"/>
                <w:sz w:val="24"/>
                <w:lang w:eastAsia="zh-CN"/>
              </w:rPr>
              <w:t>全国</w:t>
            </w:r>
            <w:r>
              <w:rPr>
                <w:rFonts w:hint="eastAsia" w:ascii="仿宋_GB2312" w:hAnsi="等线" w:eastAsia="仿宋_GB2312"/>
                <w:color w:val="000000"/>
                <w:kern w:val="0"/>
                <w:sz w:val="24"/>
              </w:rPr>
              <w:t xml:space="preserve">文博会         </w:t>
            </w:r>
            <w:r>
              <w:rPr>
                <w:rFonts w:hint="eastAsia" w:ascii="仿宋_GB2312" w:hAnsi="等线" w:eastAsia="仿宋_GB2312"/>
                <w:color w:val="000000"/>
                <w:kern w:val="0"/>
                <w:sz w:val="24"/>
                <w:lang w:val="en-US" w:eastAsia="zh-CN"/>
              </w:rPr>
              <w:t xml:space="preserve">  </w:t>
            </w:r>
            <w:r>
              <w:rPr>
                <w:rFonts w:hint="eastAsia" w:ascii="仿宋_GB2312" w:hAnsi="等线" w:eastAsia="仿宋_GB2312"/>
                <w:color w:val="000000"/>
                <w:kern w:val="0"/>
                <w:sz w:val="24"/>
              </w:rPr>
              <w:t xml:space="preserve">□全国书博会       </w:t>
            </w:r>
            <w:r>
              <w:rPr>
                <w:rFonts w:hint="eastAsia" w:ascii="仿宋_GB2312" w:hAnsi="等线" w:eastAsia="仿宋_GB2312"/>
                <w:color w:val="000000"/>
                <w:kern w:val="0"/>
                <w:sz w:val="24"/>
                <w:lang w:val="en-US" w:eastAsia="zh-CN"/>
              </w:rPr>
              <w:t xml:space="preserve"> </w:t>
            </w:r>
            <w:r>
              <w:rPr>
                <w:rFonts w:hint="eastAsia" w:ascii="仿宋_GB2312" w:hAnsi="等线" w:eastAsia="仿宋_GB2312"/>
                <w:color w:val="000000"/>
                <w:kern w:val="0"/>
                <w:sz w:val="24"/>
              </w:rPr>
              <w:t>□省书博会        □市县</w:t>
            </w:r>
            <w:r>
              <w:rPr>
                <w:rFonts w:hint="eastAsia" w:ascii="仿宋_GB2312" w:hAnsi="等线" w:eastAsia="仿宋_GB2312"/>
                <w:color w:val="000000"/>
                <w:kern w:val="0"/>
                <w:sz w:val="24"/>
                <w:lang w:eastAsia="zh-CN"/>
              </w:rPr>
              <w:t>图书展销活动</w:t>
            </w:r>
            <w:r>
              <w:rPr>
                <w:rFonts w:hint="eastAsia" w:ascii="仿宋_GB2312" w:hAnsi="等线" w:eastAsia="仿宋_GB2312"/>
                <w:color w:val="000000"/>
                <w:kern w:val="0"/>
                <w:sz w:val="24"/>
              </w:rPr>
              <w:t xml:space="preserve"> </w:t>
            </w:r>
            <w:r>
              <w:rPr>
                <w:rFonts w:hint="eastAsia" w:ascii="仿宋_GB2312" w:hAnsi="等线" w:eastAsia="仿宋_GB2312"/>
                <w:color w:val="000000"/>
                <w:kern w:val="0"/>
                <w:sz w:val="24"/>
                <w:lang w:val="en-US" w:eastAsia="zh-CN"/>
              </w:rPr>
              <w:t xml:space="preserve">    </w:t>
            </w:r>
            <w:r>
              <w:rPr>
                <w:rFonts w:hint="eastAsia" w:ascii="仿宋_GB2312" w:hAnsi="等线" w:eastAsia="仿宋_GB2312"/>
                <w:color w:val="000000"/>
                <w:kern w:val="0"/>
                <w:sz w:val="24"/>
              </w:rPr>
              <w:t>□其他</w:t>
            </w:r>
            <w:r>
              <w:rPr>
                <w:rFonts w:hint="eastAsia" w:ascii="仿宋_GB2312" w:hAnsi="等线" w:eastAsia="仿宋_GB2312"/>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05" w:type="dxa"/>
            <w:vMerge w:val="restart"/>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8</w:t>
            </w:r>
          </w:p>
        </w:tc>
        <w:tc>
          <w:tcPr>
            <w:tcW w:w="1211" w:type="dxa"/>
            <w:vMerge w:val="restart"/>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2020年以来举办文化活动情况</w:t>
            </w:r>
          </w:p>
        </w:tc>
        <w:tc>
          <w:tcPr>
            <w:tcW w:w="3712"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活动名称</w:t>
            </w:r>
          </w:p>
        </w:tc>
        <w:tc>
          <w:tcPr>
            <w:tcW w:w="1367"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活动时间</w:t>
            </w:r>
          </w:p>
        </w:tc>
        <w:tc>
          <w:tcPr>
            <w:tcW w:w="2183" w:type="dxa"/>
            <w:gridSpan w:val="2"/>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712"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1367"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2183" w:type="dxa"/>
            <w:gridSpan w:val="2"/>
            <w:noWrap w:val="0"/>
            <w:vAlign w:val="center"/>
          </w:tcPr>
          <w:p>
            <w:pPr>
              <w:widowControl/>
              <w:spacing w:line="400" w:lineRule="exact"/>
              <w:jc w:val="center"/>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712"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1367"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2183" w:type="dxa"/>
            <w:gridSpan w:val="2"/>
            <w:noWrap w:val="0"/>
            <w:vAlign w:val="center"/>
          </w:tcPr>
          <w:p>
            <w:pPr>
              <w:widowControl/>
              <w:spacing w:line="400" w:lineRule="exact"/>
              <w:jc w:val="center"/>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712"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1367"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2183" w:type="dxa"/>
            <w:gridSpan w:val="2"/>
            <w:noWrap w:val="0"/>
            <w:vAlign w:val="center"/>
          </w:tcPr>
          <w:p>
            <w:pPr>
              <w:widowControl/>
              <w:spacing w:line="400" w:lineRule="exact"/>
              <w:jc w:val="center"/>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712"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1367" w:type="dxa"/>
            <w:gridSpan w:val="4"/>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2183" w:type="dxa"/>
            <w:gridSpan w:val="2"/>
            <w:noWrap w:val="0"/>
            <w:vAlign w:val="center"/>
          </w:tcPr>
          <w:p>
            <w:pPr>
              <w:widowControl/>
              <w:spacing w:line="400" w:lineRule="exact"/>
              <w:jc w:val="center"/>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05" w:type="dxa"/>
            <w:vMerge w:val="restart"/>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9</w:t>
            </w:r>
          </w:p>
        </w:tc>
        <w:tc>
          <w:tcPr>
            <w:tcW w:w="1211" w:type="dxa"/>
            <w:vMerge w:val="restart"/>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2020年以来参与文化惠民活动情况</w:t>
            </w:r>
          </w:p>
        </w:tc>
        <w:tc>
          <w:tcPr>
            <w:tcW w:w="3732" w:type="dxa"/>
            <w:gridSpan w:val="5"/>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活动名称</w:t>
            </w:r>
          </w:p>
        </w:tc>
        <w:tc>
          <w:tcPr>
            <w:tcW w:w="1347" w:type="dxa"/>
            <w:gridSpan w:val="3"/>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活动时间</w:t>
            </w:r>
          </w:p>
        </w:tc>
        <w:tc>
          <w:tcPr>
            <w:tcW w:w="2183" w:type="dxa"/>
            <w:gridSpan w:val="2"/>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732" w:type="dxa"/>
            <w:gridSpan w:val="5"/>
            <w:noWrap w:val="0"/>
            <w:vAlign w:val="center"/>
          </w:tcPr>
          <w:p>
            <w:pPr>
              <w:widowControl/>
              <w:spacing w:line="400" w:lineRule="exact"/>
              <w:rPr>
                <w:rFonts w:hint="eastAsia" w:ascii="仿宋_GB2312" w:hAnsi="等线" w:eastAsia="仿宋_GB2312" w:cs="仿宋_GB2312"/>
                <w:b/>
                <w:bCs/>
                <w:color w:val="000000"/>
                <w:kern w:val="0"/>
                <w:sz w:val="24"/>
              </w:rPr>
            </w:pPr>
          </w:p>
        </w:tc>
        <w:tc>
          <w:tcPr>
            <w:tcW w:w="1347" w:type="dxa"/>
            <w:gridSpan w:val="3"/>
            <w:noWrap w:val="0"/>
            <w:vAlign w:val="center"/>
          </w:tcPr>
          <w:p>
            <w:pPr>
              <w:widowControl/>
              <w:spacing w:line="400" w:lineRule="exact"/>
              <w:rPr>
                <w:rFonts w:hint="eastAsia" w:ascii="仿宋_GB2312" w:hAnsi="等线" w:eastAsia="仿宋_GB2312" w:cs="仿宋_GB2312"/>
                <w:b/>
                <w:bCs/>
                <w:color w:val="000000"/>
                <w:kern w:val="0"/>
                <w:sz w:val="24"/>
              </w:rPr>
            </w:pPr>
          </w:p>
        </w:tc>
        <w:tc>
          <w:tcPr>
            <w:tcW w:w="2183" w:type="dxa"/>
            <w:gridSpan w:val="2"/>
            <w:noWrap w:val="0"/>
            <w:vAlign w:val="center"/>
          </w:tcPr>
          <w:p>
            <w:pPr>
              <w:widowControl/>
              <w:spacing w:line="400" w:lineRule="exact"/>
              <w:rPr>
                <w:rFonts w:hint="eastAsia" w:ascii="仿宋_GB2312" w:hAnsi="等线" w:eastAsia="仿宋_GB2312" w:cs="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732" w:type="dxa"/>
            <w:gridSpan w:val="5"/>
            <w:noWrap w:val="0"/>
            <w:vAlign w:val="center"/>
          </w:tcPr>
          <w:p>
            <w:pPr>
              <w:widowControl/>
              <w:spacing w:line="400" w:lineRule="exact"/>
              <w:rPr>
                <w:rFonts w:hint="eastAsia" w:ascii="仿宋_GB2312" w:hAnsi="等线" w:eastAsia="仿宋_GB2312" w:cs="仿宋_GB2312"/>
                <w:b/>
                <w:bCs/>
                <w:color w:val="000000"/>
                <w:kern w:val="0"/>
                <w:sz w:val="24"/>
              </w:rPr>
            </w:pPr>
          </w:p>
        </w:tc>
        <w:tc>
          <w:tcPr>
            <w:tcW w:w="1347" w:type="dxa"/>
            <w:gridSpan w:val="3"/>
            <w:noWrap w:val="0"/>
            <w:vAlign w:val="center"/>
          </w:tcPr>
          <w:p>
            <w:pPr>
              <w:widowControl/>
              <w:spacing w:line="400" w:lineRule="exact"/>
              <w:rPr>
                <w:rFonts w:hint="eastAsia" w:ascii="仿宋_GB2312" w:hAnsi="等线" w:eastAsia="仿宋_GB2312" w:cs="仿宋_GB2312"/>
                <w:b/>
                <w:bCs/>
                <w:color w:val="000000"/>
                <w:kern w:val="0"/>
                <w:sz w:val="24"/>
              </w:rPr>
            </w:pPr>
          </w:p>
        </w:tc>
        <w:tc>
          <w:tcPr>
            <w:tcW w:w="2183" w:type="dxa"/>
            <w:gridSpan w:val="2"/>
            <w:noWrap w:val="0"/>
            <w:vAlign w:val="center"/>
          </w:tcPr>
          <w:p>
            <w:pPr>
              <w:widowControl/>
              <w:spacing w:line="400" w:lineRule="exact"/>
              <w:rPr>
                <w:rFonts w:hint="eastAsia" w:ascii="仿宋_GB2312" w:hAnsi="等线" w:eastAsia="仿宋_GB2312" w:cs="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732" w:type="dxa"/>
            <w:gridSpan w:val="5"/>
            <w:noWrap w:val="0"/>
            <w:vAlign w:val="center"/>
          </w:tcPr>
          <w:p>
            <w:pPr>
              <w:widowControl/>
              <w:spacing w:line="400" w:lineRule="exact"/>
              <w:rPr>
                <w:rFonts w:hint="eastAsia" w:ascii="仿宋_GB2312" w:hAnsi="等线" w:eastAsia="仿宋_GB2312" w:cs="仿宋_GB2312"/>
                <w:b/>
                <w:bCs/>
                <w:color w:val="000000"/>
                <w:kern w:val="0"/>
                <w:sz w:val="24"/>
              </w:rPr>
            </w:pPr>
          </w:p>
        </w:tc>
        <w:tc>
          <w:tcPr>
            <w:tcW w:w="1347" w:type="dxa"/>
            <w:gridSpan w:val="3"/>
            <w:noWrap w:val="0"/>
            <w:vAlign w:val="center"/>
          </w:tcPr>
          <w:p>
            <w:pPr>
              <w:widowControl/>
              <w:spacing w:line="400" w:lineRule="exact"/>
              <w:rPr>
                <w:rFonts w:hint="eastAsia" w:ascii="仿宋_GB2312" w:hAnsi="等线" w:eastAsia="仿宋_GB2312" w:cs="仿宋_GB2312"/>
                <w:b/>
                <w:bCs/>
                <w:color w:val="000000"/>
                <w:kern w:val="0"/>
                <w:sz w:val="24"/>
              </w:rPr>
            </w:pPr>
          </w:p>
        </w:tc>
        <w:tc>
          <w:tcPr>
            <w:tcW w:w="2183" w:type="dxa"/>
            <w:gridSpan w:val="2"/>
            <w:noWrap w:val="0"/>
            <w:vAlign w:val="center"/>
          </w:tcPr>
          <w:p>
            <w:pPr>
              <w:widowControl/>
              <w:spacing w:line="400" w:lineRule="exact"/>
              <w:rPr>
                <w:rFonts w:hint="eastAsia" w:ascii="仿宋_GB2312" w:hAnsi="等线" w:eastAsia="仿宋_GB2312" w:cs="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05" w:type="dxa"/>
            <w:vMerge w:val="restart"/>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10</w:t>
            </w:r>
          </w:p>
        </w:tc>
        <w:tc>
          <w:tcPr>
            <w:tcW w:w="1211" w:type="dxa"/>
            <w:vMerge w:val="restart"/>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olor w:val="000000"/>
                <w:kern w:val="0"/>
                <w:sz w:val="24"/>
              </w:rPr>
              <w:t>2020年</w:t>
            </w:r>
            <w:r>
              <w:rPr>
                <w:rFonts w:hint="eastAsia" w:ascii="仿宋_GB2312" w:hAnsi="等线" w:eastAsia="仿宋_GB2312" w:cs="仿宋_GB2312"/>
                <w:color w:val="000000"/>
                <w:kern w:val="0"/>
                <w:sz w:val="24"/>
              </w:rPr>
              <w:t>以来</w:t>
            </w:r>
            <w:r>
              <w:rPr>
                <w:rFonts w:hint="eastAsia" w:ascii="仿宋_GB2312" w:hAnsi="等线" w:eastAsia="仿宋_GB2312"/>
                <w:color w:val="000000"/>
                <w:kern w:val="0"/>
                <w:sz w:val="24"/>
              </w:rPr>
              <w:t>参加捐赠活动情况</w:t>
            </w:r>
          </w:p>
        </w:tc>
        <w:tc>
          <w:tcPr>
            <w:tcW w:w="3732" w:type="dxa"/>
            <w:gridSpan w:val="5"/>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捐赠内容</w:t>
            </w:r>
          </w:p>
        </w:tc>
        <w:tc>
          <w:tcPr>
            <w:tcW w:w="1347" w:type="dxa"/>
            <w:gridSpan w:val="3"/>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捐赠时间</w:t>
            </w:r>
          </w:p>
        </w:tc>
        <w:tc>
          <w:tcPr>
            <w:tcW w:w="2183" w:type="dxa"/>
            <w:gridSpan w:val="2"/>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捐赠地点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3732" w:type="dxa"/>
            <w:gridSpan w:val="5"/>
            <w:noWrap w:val="0"/>
            <w:vAlign w:val="center"/>
          </w:tcPr>
          <w:p>
            <w:pPr>
              <w:widowControl/>
              <w:spacing w:line="400" w:lineRule="exact"/>
              <w:jc w:val="left"/>
              <w:rPr>
                <w:rFonts w:ascii="仿宋_GB2312" w:hAnsi="等线" w:eastAsia="仿宋_GB2312"/>
                <w:color w:val="000000"/>
                <w:kern w:val="0"/>
                <w:sz w:val="24"/>
              </w:rPr>
            </w:pPr>
          </w:p>
        </w:tc>
        <w:tc>
          <w:tcPr>
            <w:tcW w:w="1347" w:type="dxa"/>
            <w:gridSpan w:val="3"/>
            <w:noWrap w:val="0"/>
            <w:vAlign w:val="center"/>
          </w:tcPr>
          <w:p>
            <w:pPr>
              <w:widowControl/>
              <w:spacing w:line="400" w:lineRule="exact"/>
              <w:jc w:val="left"/>
              <w:rPr>
                <w:rFonts w:ascii="仿宋_GB2312" w:hAnsi="等线" w:eastAsia="仿宋_GB2312"/>
                <w:color w:val="000000"/>
                <w:kern w:val="0"/>
                <w:sz w:val="24"/>
              </w:rPr>
            </w:pPr>
          </w:p>
        </w:tc>
        <w:tc>
          <w:tcPr>
            <w:tcW w:w="2183" w:type="dxa"/>
            <w:gridSpan w:val="2"/>
            <w:noWrap w:val="0"/>
            <w:vAlign w:val="center"/>
          </w:tcPr>
          <w:p>
            <w:pPr>
              <w:widowControl/>
              <w:spacing w:line="400" w:lineRule="exact"/>
              <w:jc w:val="left"/>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3732" w:type="dxa"/>
            <w:gridSpan w:val="5"/>
            <w:noWrap w:val="0"/>
            <w:vAlign w:val="center"/>
          </w:tcPr>
          <w:p>
            <w:pPr>
              <w:widowControl/>
              <w:spacing w:line="400" w:lineRule="exact"/>
              <w:jc w:val="left"/>
              <w:rPr>
                <w:rFonts w:ascii="仿宋_GB2312" w:hAnsi="等线" w:eastAsia="仿宋_GB2312"/>
                <w:color w:val="000000"/>
                <w:kern w:val="0"/>
                <w:sz w:val="24"/>
              </w:rPr>
            </w:pPr>
          </w:p>
        </w:tc>
        <w:tc>
          <w:tcPr>
            <w:tcW w:w="1347" w:type="dxa"/>
            <w:gridSpan w:val="3"/>
            <w:noWrap w:val="0"/>
            <w:vAlign w:val="center"/>
          </w:tcPr>
          <w:p>
            <w:pPr>
              <w:widowControl/>
              <w:spacing w:line="400" w:lineRule="exact"/>
              <w:jc w:val="left"/>
              <w:rPr>
                <w:rFonts w:ascii="仿宋_GB2312" w:hAnsi="等线" w:eastAsia="仿宋_GB2312"/>
                <w:color w:val="000000"/>
                <w:kern w:val="0"/>
                <w:sz w:val="24"/>
              </w:rPr>
            </w:pPr>
          </w:p>
        </w:tc>
        <w:tc>
          <w:tcPr>
            <w:tcW w:w="2183" w:type="dxa"/>
            <w:gridSpan w:val="2"/>
            <w:noWrap w:val="0"/>
            <w:vAlign w:val="center"/>
          </w:tcPr>
          <w:p>
            <w:pPr>
              <w:widowControl/>
              <w:spacing w:line="400" w:lineRule="exact"/>
              <w:jc w:val="left"/>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3732" w:type="dxa"/>
            <w:gridSpan w:val="5"/>
            <w:noWrap w:val="0"/>
            <w:vAlign w:val="center"/>
          </w:tcPr>
          <w:p>
            <w:pPr>
              <w:widowControl/>
              <w:spacing w:line="400" w:lineRule="exact"/>
              <w:jc w:val="left"/>
              <w:rPr>
                <w:rFonts w:ascii="仿宋_GB2312" w:hAnsi="等线" w:eastAsia="仿宋_GB2312"/>
                <w:color w:val="000000"/>
                <w:kern w:val="0"/>
                <w:sz w:val="24"/>
              </w:rPr>
            </w:pPr>
          </w:p>
        </w:tc>
        <w:tc>
          <w:tcPr>
            <w:tcW w:w="1347" w:type="dxa"/>
            <w:gridSpan w:val="3"/>
            <w:noWrap w:val="0"/>
            <w:vAlign w:val="center"/>
          </w:tcPr>
          <w:p>
            <w:pPr>
              <w:widowControl/>
              <w:spacing w:line="400" w:lineRule="exact"/>
              <w:jc w:val="left"/>
              <w:rPr>
                <w:rFonts w:ascii="仿宋_GB2312" w:hAnsi="等线" w:eastAsia="仿宋_GB2312"/>
                <w:color w:val="000000"/>
                <w:kern w:val="0"/>
                <w:sz w:val="24"/>
              </w:rPr>
            </w:pPr>
          </w:p>
        </w:tc>
        <w:tc>
          <w:tcPr>
            <w:tcW w:w="2183" w:type="dxa"/>
            <w:gridSpan w:val="2"/>
            <w:noWrap w:val="0"/>
            <w:vAlign w:val="center"/>
          </w:tcPr>
          <w:p>
            <w:pPr>
              <w:widowControl/>
              <w:spacing w:line="400" w:lineRule="exact"/>
              <w:jc w:val="left"/>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5" w:type="dxa"/>
            <w:vMerge w:val="continue"/>
            <w:noWrap w:val="0"/>
            <w:vAlign w:val="center"/>
          </w:tcPr>
          <w:p>
            <w:pPr>
              <w:widowControl/>
              <w:spacing w:line="400" w:lineRule="exact"/>
              <w:jc w:val="center"/>
              <w:rPr>
                <w:rFonts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7262" w:type="dxa"/>
            <w:gridSpan w:val="10"/>
            <w:noWrap w:val="0"/>
            <w:vAlign w:val="center"/>
          </w:tcPr>
          <w:p>
            <w:pPr>
              <w:widowControl/>
              <w:spacing w:line="400" w:lineRule="exact"/>
              <w:jc w:val="left"/>
              <w:rPr>
                <w:rFonts w:hint="eastAsia" w:ascii="仿宋_GB2312" w:hAnsi="等线" w:eastAsia="仿宋_GB2312"/>
                <w:color w:val="000000"/>
                <w:kern w:val="0"/>
                <w:sz w:val="24"/>
              </w:rPr>
            </w:pPr>
            <w:r>
              <w:rPr>
                <w:rFonts w:hint="eastAsia" w:ascii="仿宋_GB2312" w:hAnsi="等线" w:eastAsia="仿宋_GB2312"/>
                <w:color w:val="000000"/>
                <w:kern w:val="0"/>
                <w:sz w:val="24"/>
              </w:rPr>
              <w:t>捐款和捐物（经折算）合计人民币</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万元，捐书累计</w:t>
            </w:r>
            <w:r>
              <w:rPr>
                <w:rFonts w:hint="eastAsia" w:ascii="仿宋_GB2312" w:hAnsi="等线" w:eastAsia="仿宋_GB2312"/>
                <w:color w:val="000000"/>
                <w:kern w:val="0"/>
                <w:sz w:val="24"/>
                <w:u w:val="single"/>
              </w:rPr>
              <w:t xml:space="preserve">     </w:t>
            </w:r>
            <w:r>
              <w:rPr>
                <w:rFonts w:hint="eastAsia" w:ascii="仿宋_GB2312" w:hAnsi="等线" w:eastAsia="仿宋_GB2312"/>
                <w:color w:val="000000"/>
                <w:kern w:val="0"/>
                <w:sz w:val="24"/>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11</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营业时间</w:t>
            </w:r>
          </w:p>
        </w:tc>
        <w:tc>
          <w:tcPr>
            <w:tcW w:w="7262" w:type="dxa"/>
            <w:gridSpan w:val="10"/>
            <w:noWrap w:val="0"/>
            <w:vAlign w:val="center"/>
          </w:tcPr>
          <w:p>
            <w:pPr>
              <w:widowControl/>
              <w:spacing w:line="400" w:lineRule="exact"/>
              <w:jc w:val="left"/>
              <w:rPr>
                <w:rFonts w:ascii="仿宋_GB2312" w:hAnsi="等线" w:eastAsia="仿宋_GB2312"/>
                <w:color w:val="000000"/>
                <w:kern w:val="0"/>
                <w:sz w:val="24"/>
              </w:rPr>
            </w:pPr>
            <w:r>
              <w:rPr>
                <w:rFonts w:hint="eastAsia" w:ascii="仿宋_GB2312" w:hAnsi="等线" w:eastAsia="仿宋_GB2312" w:cs="仿宋_GB2312"/>
                <w:color w:val="000000"/>
                <w:kern w:val="0"/>
                <w:sz w:val="24"/>
              </w:rPr>
              <w:t>□</w:t>
            </w:r>
            <w:r>
              <w:rPr>
                <w:rFonts w:ascii="仿宋_GB2312" w:hAnsi="等线" w:eastAsia="仿宋_GB2312" w:cs="仿宋_GB2312"/>
                <w:color w:val="000000"/>
                <w:kern w:val="0"/>
                <w:sz w:val="24"/>
              </w:rPr>
              <w:t>24</w:t>
            </w:r>
            <w:r>
              <w:rPr>
                <w:rFonts w:hint="eastAsia" w:ascii="仿宋_GB2312" w:hAnsi="等线" w:eastAsia="仿宋_GB2312" w:cs="仿宋_GB2312"/>
                <w:color w:val="000000"/>
                <w:kern w:val="0"/>
                <w:sz w:val="24"/>
              </w:rPr>
              <w:t xml:space="preserve">小时营业   □非24小时营业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12</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业务运营</w:t>
            </w:r>
          </w:p>
        </w:tc>
        <w:tc>
          <w:tcPr>
            <w:tcW w:w="7262" w:type="dxa"/>
            <w:gridSpan w:val="10"/>
            <w:noWrap w:val="0"/>
            <w:vAlign w:val="center"/>
          </w:tcPr>
          <w:p>
            <w:pPr>
              <w:widowControl/>
              <w:spacing w:line="400" w:lineRule="exact"/>
              <w:jc w:val="left"/>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2020年度出版物销售额</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13</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图书品种</w:t>
            </w:r>
          </w:p>
        </w:tc>
        <w:tc>
          <w:tcPr>
            <w:tcW w:w="7262" w:type="dxa"/>
            <w:gridSpan w:val="10"/>
            <w:noWrap w:val="0"/>
            <w:vAlign w:val="center"/>
          </w:tcPr>
          <w:p>
            <w:pPr>
              <w:widowControl/>
              <w:spacing w:line="400" w:lineRule="exact"/>
              <w:jc w:val="left"/>
              <w:rPr>
                <w:rFonts w:ascii="仿宋_GB2312" w:hAnsi="等线" w:eastAsia="仿宋_GB2312" w:cs="仿宋_GB2312"/>
                <w:color w:val="000000"/>
                <w:kern w:val="0"/>
                <w:sz w:val="24"/>
                <w:u w:val="single"/>
              </w:rPr>
            </w:pPr>
            <w:r>
              <w:rPr>
                <w:rFonts w:hint="eastAsia" w:ascii="仿宋_GB2312" w:hAnsi="等线" w:eastAsia="仿宋_GB2312" w:cs="仿宋_GB2312"/>
                <w:color w:val="000000"/>
                <w:kern w:val="0"/>
                <w:sz w:val="24"/>
              </w:rPr>
              <w:t>店内图书品种</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14</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面积布局</w:t>
            </w:r>
          </w:p>
        </w:tc>
        <w:tc>
          <w:tcPr>
            <w:tcW w:w="7262" w:type="dxa"/>
            <w:gridSpan w:val="10"/>
            <w:noWrap w:val="0"/>
            <w:vAlign w:val="center"/>
          </w:tcPr>
          <w:p>
            <w:pPr>
              <w:widowControl/>
              <w:spacing w:line="400" w:lineRule="exact"/>
              <w:jc w:val="left"/>
              <w:rPr>
                <w:rFonts w:ascii="仿宋_GB2312" w:hAnsi="等线" w:eastAsia="仿宋_GB2312" w:cs="仿宋_GB2312"/>
                <w:color w:val="000000"/>
                <w:kern w:val="0"/>
                <w:sz w:val="24"/>
                <w:u w:val="single"/>
              </w:rPr>
            </w:pPr>
            <w:r>
              <w:rPr>
                <w:rFonts w:hint="eastAsia" w:ascii="仿宋_GB2312" w:hAnsi="等线" w:eastAsia="仿宋_GB2312" w:cs="仿宋_GB2312"/>
                <w:color w:val="000000"/>
                <w:kern w:val="0"/>
                <w:sz w:val="24"/>
              </w:rPr>
              <w:t>经营场所门店总面积</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平方米，其中出版物经营面积</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平方米，占比</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505" w:type="dxa"/>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olor w:val="000000"/>
                <w:kern w:val="0"/>
                <w:sz w:val="24"/>
              </w:rPr>
              <w:t>15</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网络发行情况</w:t>
            </w:r>
          </w:p>
        </w:tc>
        <w:tc>
          <w:tcPr>
            <w:tcW w:w="7262" w:type="dxa"/>
            <w:gridSpan w:val="10"/>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①</w:t>
            </w:r>
            <w:r>
              <w:rPr>
                <w:rFonts w:hint="eastAsia" w:ascii="仿宋_GB2312" w:hAnsi="等线" w:eastAsia="仿宋_GB2312" w:cs="仿宋_GB2312"/>
                <w:color w:val="000000"/>
                <w:kern w:val="0"/>
                <w:sz w:val="24"/>
              </w:rPr>
              <w:t>从事网络发行业务的时间：</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年</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月</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日</w:t>
            </w:r>
          </w:p>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②</w:t>
            </w:r>
            <w:r>
              <w:rPr>
                <w:rFonts w:hint="eastAsia" w:ascii="仿宋_GB2312" w:hAnsi="等线" w:eastAsia="仿宋_GB2312"/>
                <w:color w:val="000000"/>
                <w:kern w:val="0"/>
                <w:sz w:val="24"/>
              </w:rPr>
              <w:t>□已</w:t>
            </w:r>
            <w:r>
              <w:rPr>
                <w:rFonts w:hint="eastAsia" w:ascii="仿宋_GB2312" w:hAnsi="等线" w:eastAsia="仿宋_GB2312" w:cs="仿宋_GB2312"/>
                <w:color w:val="000000"/>
                <w:kern w:val="0"/>
                <w:sz w:val="24"/>
              </w:rPr>
              <w:t xml:space="preserve">备案  </w:t>
            </w:r>
            <w:r>
              <w:rPr>
                <w:rFonts w:hint="eastAsia" w:ascii="仿宋_GB2312" w:hAnsi="等线" w:eastAsia="仿宋_GB2312"/>
                <w:color w:val="000000"/>
                <w:kern w:val="0"/>
                <w:sz w:val="24"/>
              </w:rPr>
              <w:t xml:space="preserve">    □未备案</w:t>
            </w:r>
          </w:p>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③</w:t>
            </w:r>
            <w:r>
              <w:rPr>
                <w:rFonts w:hint="eastAsia" w:ascii="仿宋_GB2312" w:hAnsi="等线" w:eastAsia="仿宋_GB2312" w:cs="仿宋_GB2312"/>
                <w:color w:val="000000"/>
                <w:kern w:val="0"/>
                <w:sz w:val="24"/>
              </w:rPr>
              <w:t>出版物发行所依托的信息网络平台数量</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16</w:t>
            </w:r>
          </w:p>
        </w:tc>
        <w:tc>
          <w:tcPr>
            <w:tcW w:w="1211" w:type="dxa"/>
            <w:noWrap w:val="0"/>
            <w:vAlign w:val="center"/>
          </w:tcPr>
          <w:p>
            <w:pPr>
              <w:widowControl/>
              <w:spacing w:line="400" w:lineRule="exact"/>
              <w:jc w:val="center"/>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会员制</w:t>
            </w:r>
          </w:p>
        </w:tc>
        <w:tc>
          <w:tcPr>
            <w:tcW w:w="7262" w:type="dxa"/>
            <w:gridSpan w:val="10"/>
            <w:noWrap w:val="0"/>
            <w:vAlign w:val="center"/>
          </w:tcPr>
          <w:p>
            <w:pPr>
              <w:widowControl/>
              <w:spacing w:line="400" w:lineRule="exact"/>
              <w:jc w:val="left"/>
              <w:rPr>
                <w:rFonts w:hint="eastAsia" w:ascii="仿宋_GB2312" w:hAnsi="等线" w:eastAsia="仿宋_GB2312"/>
                <w:color w:val="000000"/>
                <w:kern w:val="0"/>
                <w:sz w:val="24"/>
              </w:rPr>
            </w:pPr>
            <w:r>
              <w:rPr>
                <w:rFonts w:hint="eastAsia" w:ascii="宋体" w:hAnsi="宋体" w:cs="宋体"/>
                <w:color w:val="000000"/>
                <w:kern w:val="0"/>
                <w:sz w:val="24"/>
              </w:rPr>
              <w:t>①</w:t>
            </w:r>
            <w:r>
              <w:rPr>
                <w:rFonts w:hint="eastAsia" w:ascii="仿宋_GB2312" w:hAnsi="等线" w:eastAsia="仿宋_GB2312" w:cs="仿宋_GB2312"/>
                <w:color w:val="000000"/>
                <w:kern w:val="0"/>
                <w:sz w:val="24"/>
              </w:rPr>
              <w:t>是否形成会员营销长效机制，</w:t>
            </w:r>
            <w:r>
              <w:rPr>
                <w:rFonts w:hint="eastAsia" w:ascii="仿宋_GB2312" w:hAnsi="等线" w:eastAsia="仿宋_GB2312"/>
                <w:color w:val="000000"/>
                <w:kern w:val="0"/>
                <w:sz w:val="24"/>
              </w:rPr>
              <w:t>□是     □否</w:t>
            </w:r>
          </w:p>
          <w:p>
            <w:pPr>
              <w:widowControl/>
              <w:spacing w:line="400" w:lineRule="exact"/>
              <w:jc w:val="left"/>
              <w:rPr>
                <w:rFonts w:ascii="仿宋_GB2312" w:hAnsi="等线" w:eastAsia="仿宋_GB2312" w:cs="仿宋_GB2312"/>
                <w:color w:val="000000"/>
                <w:kern w:val="0"/>
                <w:sz w:val="24"/>
                <w:u w:val="single"/>
              </w:rPr>
            </w:pPr>
            <w:r>
              <w:rPr>
                <w:rFonts w:hint="eastAsia" w:ascii="宋体" w:hAnsi="宋体" w:cs="宋体"/>
                <w:color w:val="000000"/>
                <w:kern w:val="0"/>
                <w:sz w:val="24"/>
              </w:rPr>
              <w:t>②</w:t>
            </w:r>
            <w:r>
              <w:rPr>
                <w:rFonts w:hint="eastAsia" w:ascii="仿宋_GB2312" w:hAnsi="等线" w:eastAsia="仿宋_GB2312" w:cs="仿宋_GB2312"/>
                <w:color w:val="000000"/>
                <w:kern w:val="0"/>
                <w:sz w:val="24"/>
              </w:rPr>
              <w:t>会员数量</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17</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销售人员</w:t>
            </w:r>
          </w:p>
        </w:tc>
        <w:tc>
          <w:tcPr>
            <w:tcW w:w="7262" w:type="dxa"/>
            <w:gridSpan w:val="10"/>
            <w:noWrap w:val="0"/>
            <w:vAlign w:val="center"/>
          </w:tcPr>
          <w:p>
            <w:pPr>
              <w:widowControl/>
              <w:spacing w:line="400" w:lineRule="exact"/>
              <w:jc w:val="left"/>
              <w:rPr>
                <w:rFonts w:ascii="仿宋_GB2312" w:hAnsi="等线" w:eastAsia="仿宋_GB2312" w:cs="仿宋_GB2312"/>
                <w:color w:val="000000"/>
                <w:kern w:val="0"/>
                <w:sz w:val="24"/>
                <w:u w:val="single"/>
              </w:rPr>
            </w:pPr>
            <w:r>
              <w:rPr>
                <w:rFonts w:hint="eastAsia" w:ascii="仿宋_GB2312" w:hAnsi="等线" w:eastAsia="仿宋_GB2312" w:cs="仿宋_GB2312"/>
                <w:color w:val="000000"/>
                <w:kern w:val="0"/>
                <w:sz w:val="24"/>
              </w:rPr>
              <w:t>从事出版物销售人数</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restart"/>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18</w:t>
            </w:r>
          </w:p>
        </w:tc>
        <w:tc>
          <w:tcPr>
            <w:tcW w:w="1211" w:type="dxa"/>
            <w:vMerge w:val="restart"/>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安全管理</w:t>
            </w:r>
          </w:p>
        </w:tc>
        <w:tc>
          <w:tcPr>
            <w:tcW w:w="3138" w:type="dxa"/>
            <w:gridSpan w:val="3"/>
            <w:noWrap w:val="0"/>
            <w:vAlign w:val="center"/>
          </w:tcPr>
          <w:p>
            <w:pPr>
              <w:widowControl/>
              <w:spacing w:line="400" w:lineRule="exact"/>
              <w:ind w:firstLine="240" w:firstLineChars="100"/>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是否有安全制度</w:t>
            </w:r>
          </w:p>
        </w:tc>
        <w:tc>
          <w:tcPr>
            <w:tcW w:w="4124" w:type="dxa"/>
            <w:gridSpan w:val="7"/>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□有</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138" w:type="dxa"/>
            <w:gridSpan w:val="3"/>
            <w:noWrap w:val="0"/>
            <w:vAlign w:val="center"/>
          </w:tcPr>
          <w:p>
            <w:pPr>
              <w:widowControl/>
              <w:spacing w:line="400" w:lineRule="exact"/>
              <w:ind w:firstLine="240" w:firstLineChars="100"/>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是否有安全应急预案</w:t>
            </w:r>
          </w:p>
        </w:tc>
        <w:tc>
          <w:tcPr>
            <w:tcW w:w="4124" w:type="dxa"/>
            <w:gridSpan w:val="7"/>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□有</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138" w:type="dxa"/>
            <w:gridSpan w:val="3"/>
            <w:noWrap w:val="0"/>
            <w:vAlign w:val="center"/>
          </w:tcPr>
          <w:p>
            <w:pPr>
              <w:widowControl/>
              <w:spacing w:line="400" w:lineRule="exact"/>
              <w:ind w:firstLine="240" w:firstLineChars="100"/>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是否有安全灭火设备</w:t>
            </w:r>
          </w:p>
        </w:tc>
        <w:tc>
          <w:tcPr>
            <w:tcW w:w="4124" w:type="dxa"/>
            <w:gridSpan w:val="7"/>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□有</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7262" w:type="dxa"/>
            <w:gridSpan w:val="10"/>
            <w:noWrap w:val="0"/>
            <w:vAlign w:val="center"/>
          </w:tcPr>
          <w:p>
            <w:pPr>
              <w:widowControl/>
              <w:spacing w:line="400" w:lineRule="exact"/>
              <w:ind w:left="1440" w:hanging="1440" w:hangingChars="600"/>
              <w:jc w:val="left"/>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安装设施有：□火灾报警中央监控系统</w:t>
            </w:r>
            <w:r>
              <w:rPr>
                <w:rFonts w:ascii="仿宋_GB2312" w:hAnsi="等线" w:eastAsia="仿宋_GB2312"/>
                <w:color w:val="000000"/>
                <w:kern w:val="0"/>
                <w:sz w:val="24"/>
              </w:rPr>
              <w:br w:type="textWrapping"/>
            </w:r>
            <w:r>
              <w:rPr>
                <w:rFonts w:hint="eastAsia" w:ascii="仿宋_GB2312" w:hAnsi="等线" w:eastAsia="仿宋_GB2312" w:cs="仿宋_GB2312"/>
                <w:color w:val="000000"/>
                <w:kern w:val="0"/>
                <w:sz w:val="24"/>
              </w:rPr>
              <w:t>□视频监控系统</w:t>
            </w:r>
            <w:r>
              <w:rPr>
                <w:rFonts w:ascii="仿宋_GB2312" w:hAnsi="等线" w:eastAsia="仿宋_GB2312"/>
                <w:color w:val="000000"/>
                <w:kern w:val="0"/>
                <w:sz w:val="24"/>
              </w:rPr>
              <w:br w:type="textWrapping"/>
            </w:r>
            <w:r>
              <w:rPr>
                <w:rFonts w:hint="eastAsia" w:ascii="仿宋_GB2312" w:hAnsi="等线" w:eastAsia="仿宋_GB2312" w:cs="仿宋_GB2312"/>
                <w:color w:val="000000"/>
                <w:kern w:val="0"/>
                <w:sz w:val="24"/>
              </w:rPr>
              <w:t>□室内消防栓、室外消防栓</w:t>
            </w:r>
            <w:r>
              <w:rPr>
                <w:rFonts w:ascii="仿宋_GB2312" w:hAnsi="等线" w:eastAsia="仿宋_GB2312"/>
                <w:color w:val="000000"/>
                <w:kern w:val="0"/>
                <w:sz w:val="24"/>
              </w:rPr>
              <w:br w:type="textWrapping"/>
            </w:r>
            <w:r>
              <w:rPr>
                <w:rFonts w:hint="eastAsia" w:ascii="仿宋_GB2312" w:hAnsi="等线" w:eastAsia="仿宋_GB2312" w:cs="仿宋_GB2312"/>
                <w:color w:val="000000"/>
                <w:kern w:val="0"/>
                <w:sz w:val="24"/>
              </w:rPr>
              <w:t>□自动喷水灭火器</w:t>
            </w:r>
            <w:r>
              <w:rPr>
                <w:rFonts w:ascii="仿宋_GB2312" w:hAnsi="等线" w:eastAsia="仿宋_GB2312"/>
                <w:color w:val="000000"/>
                <w:kern w:val="0"/>
                <w:sz w:val="24"/>
              </w:rPr>
              <w:br w:type="textWrapping"/>
            </w:r>
            <w:r>
              <w:rPr>
                <w:rFonts w:hint="eastAsia" w:ascii="仿宋_GB2312" w:hAnsi="等线" w:eastAsia="仿宋_GB2312" w:cs="仿宋_GB2312"/>
                <w:color w:val="000000"/>
                <w:kern w:val="0"/>
                <w:sz w:val="24"/>
              </w:rPr>
              <w:t>□其他</w:t>
            </w:r>
            <w:r>
              <w:rPr>
                <w:rFonts w:hint="eastAsia" w:ascii="仿宋_GB2312" w:hAnsi="等线" w:eastAsia="仿宋_GB2312" w:cs="仿宋_GB2312"/>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19</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环境面貌</w:t>
            </w:r>
          </w:p>
        </w:tc>
        <w:tc>
          <w:tcPr>
            <w:tcW w:w="7262" w:type="dxa"/>
            <w:gridSpan w:val="10"/>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①</w:t>
            </w:r>
            <w:r>
              <w:rPr>
                <w:rFonts w:hint="eastAsia" w:ascii="仿宋_GB2312" w:hAnsi="等线" w:eastAsia="仿宋_GB2312" w:cs="仿宋_GB2312"/>
                <w:color w:val="000000"/>
                <w:kern w:val="0"/>
                <w:sz w:val="24"/>
              </w:rPr>
              <w:t>在环境布置、装饰设计、图书陈列、管理服务、衍生品开发等方面有无特色，□有</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□无</w:t>
            </w:r>
          </w:p>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②</w:t>
            </w:r>
            <w:r>
              <w:rPr>
                <w:rFonts w:hint="eastAsia" w:ascii="仿宋_GB2312" w:hAnsi="等线" w:eastAsia="仿宋_GB2312" w:cs="仿宋_GB2312"/>
                <w:color w:val="000000"/>
                <w:kern w:val="0"/>
                <w:sz w:val="24"/>
              </w:rPr>
              <w:t>店面环境整体情况，□优秀</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□良好    □一般</w:t>
            </w:r>
            <w:r>
              <w:rPr>
                <w:rFonts w:ascii="仿宋_GB2312" w:hAnsi="等线" w:eastAsia="仿宋_GB2312" w:cs="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20</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人文关怀（可多选）</w:t>
            </w:r>
          </w:p>
        </w:tc>
        <w:tc>
          <w:tcPr>
            <w:tcW w:w="7262" w:type="dxa"/>
            <w:gridSpan w:val="10"/>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①</w:t>
            </w:r>
            <w:r>
              <w:rPr>
                <w:rFonts w:hint="eastAsia" w:ascii="仿宋_GB2312" w:hAnsi="等线" w:eastAsia="仿宋_GB2312" w:cs="仿宋_GB2312"/>
                <w:color w:val="000000"/>
                <w:kern w:val="0"/>
                <w:sz w:val="24"/>
              </w:rPr>
              <w:t>阅读体验区</w:t>
            </w:r>
            <w:r>
              <w:rPr>
                <w:rFonts w:hint="eastAsia" w:ascii="仿宋_GB2312" w:hAnsi="等线" w:eastAsia="仿宋_GB2312" w:cs="仿宋_GB2312"/>
                <w:color w:val="000000"/>
                <w:kern w:val="0"/>
                <w:sz w:val="24"/>
                <w:lang w:eastAsia="zh-CN"/>
              </w:rPr>
              <w:t>，</w:t>
            </w:r>
            <w:r>
              <w:rPr>
                <w:rFonts w:hint="eastAsia" w:ascii="仿宋_GB2312" w:hAnsi="等线" w:eastAsia="仿宋_GB2312" w:cs="仿宋_GB2312"/>
                <w:color w:val="000000"/>
                <w:kern w:val="0"/>
                <w:sz w:val="24"/>
              </w:rPr>
              <w:t>□有</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□无</w:t>
            </w:r>
            <w:r>
              <w:rPr>
                <w:rFonts w:hint="eastAsia" w:ascii="仿宋_GB2312" w:hAnsi="等线" w:eastAsia="仿宋_GB2312" w:cs="仿宋_GB2312"/>
                <w:color w:val="000000"/>
                <w:kern w:val="0"/>
                <w:sz w:val="24"/>
                <w:lang w:eastAsia="zh-CN"/>
              </w:rPr>
              <w:t>；组织</w:t>
            </w:r>
            <w:r>
              <w:rPr>
                <w:rFonts w:hint="eastAsia" w:ascii="仿宋_GB2312" w:hAnsi="等线" w:eastAsia="仿宋_GB2312" w:cs="仿宋_GB2312"/>
                <w:color w:val="000000"/>
                <w:kern w:val="0"/>
                <w:sz w:val="24"/>
              </w:rPr>
              <w:t>阅读活动区</w:t>
            </w:r>
            <w:r>
              <w:rPr>
                <w:rFonts w:hint="eastAsia" w:ascii="仿宋_GB2312" w:hAnsi="等线" w:eastAsia="仿宋_GB2312" w:cs="仿宋_GB2312"/>
                <w:color w:val="000000"/>
                <w:kern w:val="0"/>
                <w:sz w:val="24"/>
                <w:lang w:eastAsia="zh-CN"/>
              </w:rPr>
              <w:t>，</w:t>
            </w:r>
            <w:r>
              <w:rPr>
                <w:rFonts w:hint="eastAsia" w:ascii="仿宋_GB2312" w:hAnsi="等线" w:eastAsia="仿宋_GB2312" w:cs="仿宋_GB2312"/>
                <w:color w:val="000000"/>
                <w:kern w:val="0"/>
                <w:sz w:val="24"/>
              </w:rPr>
              <w:t>□有</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□无</w:t>
            </w:r>
          </w:p>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②</w:t>
            </w:r>
            <w:r>
              <w:rPr>
                <w:rFonts w:hint="eastAsia" w:ascii="仿宋_GB2312" w:hAnsi="等线" w:eastAsia="仿宋_GB2312" w:cs="仿宋_GB2312"/>
                <w:color w:val="000000"/>
                <w:kern w:val="0"/>
                <w:sz w:val="24"/>
              </w:rPr>
              <w:t>店内座位数量共计</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个</w:t>
            </w:r>
          </w:p>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③</w:t>
            </w:r>
            <w:r>
              <w:rPr>
                <w:rFonts w:hint="eastAsia" w:ascii="仿宋_GB2312" w:hAnsi="等线" w:eastAsia="仿宋_GB2312" w:cs="仿宋_GB2312"/>
                <w:color w:val="000000"/>
                <w:kern w:val="0"/>
                <w:sz w:val="24"/>
              </w:rPr>
              <w:t>□提供免费饮用水</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□提供免费</w:t>
            </w:r>
            <w:r>
              <w:rPr>
                <w:rFonts w:ascii="仿宋_GB2312" w:hAnsi="等线" w:eastAsia="仿宋_GB2312" w:cs="仿宋_GB2312"/>
                <w:color w:val="000000"/>
                <w:kern w:val="0"/>
                <w:sz w:val="24"/>
              </w:rPr>
              <w:t>WIFI</w:t>
            </w:r>
            <w:r>
              <w:rPr>
                <w:rFonts w:hint="eastAsia" w:ascii="仿宋_GB2312" w:hAnsi="等线" w:eastAsia="仿宋_GB2312" w:cs="仿宋_GB2312"/>
                <w:color w:val="000000"/>
                <w:kern w:val="0"/>
                <w:sz w:val="24"/>
              </w:rPr>
              <w:t xml:space="preserve">  □其他</w:t>
            </w:r>
            <w:r>
              <w:rPr>
                <w:rFonts w:hint="eastAsia" w:ascii="仿宋_GB2312" w:hAnsi="等线" w:eastAsia="仿宋_GB2312" w:cs="仿宋_GB2312"/>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05" w:type="dxa"/>
            <w:vMerge w:val="restart"/>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21</w:t>
            </w:r>
          </w:p>
        </w:tc>
        <w:tc>
          <w:tcPr>
            <w:tcW w:w="1211" w:type="dxa"/>
            <w:vMerge w:val="restart"/>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olor w:val="000000"/>
                <w:kern w:val="0"/>
                <w:sz w:val="24"/>
              </w:rPr>
              <w:t>2020年</w:t>
            </w:r>
            <w:r>
              <w:rPr>
                <w:rFonts w:hint="eastAsia" w:ascii="仿宋_GB2312" w:hAnsi="等线" w:eastAsia="仿宋_GB2312" w:cs="仿宋_GB2312"/>
                <w:color w:val="000000"/>
                <w:kern w:val="0"/>
                <w:sz w:val="24"/>
              </w:rPr>
              <w:t>以来获得党委政府及本行业表彰情况（以证书日期为准)</w:t>
            </w:r>
          </w:p>
        </w:tc>
        <w:tc>
          <w:tcPr>
            <w:tcW w:w="7262" w:type="dxa"/>
            <w:gridSpan w:val="10"/>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共获得相关荣誉</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次，其中获得国家和省级荣誉</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次，市县级荣誉</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039" w:type="dxa"/>
            <w:gridSpan w:val="2"/>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s="仿宋_GB2312"/>
                <w:color w:val="000000"/>
                <w:kern w:val="0"/>
                <w:sz w:val="24"/>
              </w:rPr>
              <w:t>荣誉称号</w:t>
            </w:r>
          </w:p>
        </w:tc>
        <w:tc>
          <w:tcPr>
            <w:tcW w:w="2359" w:type="dxa"/>
            <w:gridSpan w:val="7"/>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s="仿宋_GB2312"/>
                <w:color w:val="000000"/>
                <w:kern w:val="0"/>
                <w:sz w:val="24"/>
              </w:rPr>
              <w:t>颁奖单位</w:t>
            </w:r>
          </w:p>
        </w:tc>
        <w:tc>
          <w:tcPr>
            <w:tcW w:w="1864" w:type="dxa"/>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s="仿宋_GB2312"/>
                <w:color w:val="000000"/>
                <w:kern w:val="0"/>
                <w:sz w:val="24"/>
              </w:rPr>
              <w:t>颁奖时间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039" w:type="dxa"/>
            <w:gridSpan w:val="2"/>
            <w:noWrap w:val="0"/>
            <w:vAlign w:val="center"/>
          </w:tcPr>
          <w:p>
            <w:pPr>
              <w:widowControl/>
              <w:spacing w:line="400" w:lineRule="exact"/>
              <w:jc w:val="left"/>
              <w:rPr>
                <w:rFonts w:hint="eastAsia" w:ascii="仿宋_GB2312" w:hAnsi="等线" w:eastAsia="仿宋_GB2312" w:cs="仿宋_GB2312"/>
                <w:color w:val="000000"/>
                <w:kern w:val="0"/>
                <w:sz w:val="24"/>
              </w:rPr>
            </w:pPr>
          </w:p>
        </w:tc>
        <w:tc>
          <w:tcPr>
            <w:tcW w:w="2359" w:type="dxa"/>
            <w:gridSpan w:val="7"/>
            <w:noWrap w:val="0"/>
            <w:vAlign w:val="center"/>
          </w:tcPr>
          <w:p>
            <w:pPr>
              <w:widowControl/>
              <w:spacing w:line="400" w:lineRule="exact"/>
              <w:jc w:val="left"/>
              <w:rPr>
                <w:rFonts w:hint="eastAsia" w:ascii="仿宋_GB2312" w:hAnsi="等线" w:eastAsia="仿宋_GB2312" w:cs="仿宋_GB2312"/>
                <w:color w:val="000000"/>
                <w:kern w:val="0"/>
                <w:sz w:val="24"/>
              </w:rPr>
            </w:pPr>
          </w:p>
        </w:tc>
        <w:tc>
          <w:tcPr>
            <w:tcW w:w="1864" w:type="dxa"/>
            <w:noWrap w:val="0"/>
            <w:vAlign w:val="center"/>
          </w:tcPr>
          <w:p>
            <w:pPr>
              <w:widowControl/>
              <w:spacing w:line="400" w:lineRule="exact"/>
              <w:jc w:val="left"/>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039" w:type="dxa"/>
            <w:gridSpan w:val="2"/>
            <w:noWrap w:val="0"/>
            <w:vAlign w:val="center"/>
          </w:tcPr>
          <w:p>
            <w:pPr>
              <w:widowControl/>
              <w:spacing w:line="400" w:lineRule="exact"/>
              <w:jc w:val="left"/>
              <w:rPr>
                <w:rFonts w:hint="eastAsia" w:ascii="仿宋_GB2312" w:hAnsi="等线" w:eastAsia="仿宋_GB2312" w:cs="仿宋_GB2312"/>
                <w:color w:val="000000"/>
                <w:kern w:val="0"/>
                <w:sz w:val="24"/>
              </w:rPr>
            </w:pPr>
          </w:p>
        </w:tc>
        <w:tc>
          <w:tcPr>
            <w:tcW w:w="2359" w:type="dxa"/>
            <w:gridSpan w:val="7"/>
            <w:noWrap w:val="0"/>
            <w:vAlign w:val="center"/>
          </w:tcPr>
          <w:p>
            <w:pPr>
              <w:widowControl/>
              <w:spacing w:line="400" w:lineRule="exact"/>
              <w:jc w:val="left"/>
              <w:rPr>
                <w:rFonts w:hint="eastAsia" w:ascii="仿宋_GB2312" w:hAnsi="等线" w:eastAsia="仿宋_GB2312" w:cs="仿宋_GB2312"/>
                <w:color w:val="000000"/>
                <w:kern w:val="0"/>
                <w:sz w:val="24"/>
              </w:rPr>
            </w:pPr>
          </w:p>
        </w:tc>
        <w:tc>
          <w:tcPr>
            <w:tcW w:w="1864" w:type="dxa"/>
            <w:noWrap w:val="0"/>
            <w:vAlign w:val="center"/>
          </w:tcPr>
          <w:p>
            <w:pPr>
              <w:widowControl/>
              <w:spacing w:line="400" w:lineRule="exact"/>
              <w:jc w:val="left"/>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05" w:type="dxa"/>
            <w:vMerge w:val="continue"/>
            <w:noWrap w:val="0"/>
            <w:vAlign w:val="center"/>
          </w:tcPr>
          <w:p>
            <w:pPr>
              <w:widowControl/>
              <w:spacing w:line="400" w:lineRule="exact"/>
              <w:jc w:val="center"/>
              <w:rPr>
                <w:rFonts w:hint="eastAsia" w:ascii="仿宋_GB2312" w:hAnsi="等线" w:eastAsia="仿宋_GB2312"/>
                <w:color w:val="000000"/>
                <w:kern w:val="0"/>
                <w:sz w:val="24"/>
              </w:rPr>
            </w:pPr>
          </w:p>
        </w:tc>
        <w:tc>
          <w:tcPr>
            <w:tcW w:w="1211" w:type="dxa"/>
            <w:vMerge w:val="continue"/>
            <w:noWrap w:val="0"/>
            <w:vAlign w:val="center"/>
          </w:tcPr>
          <w:p>
            <w:pPr>
              <w:widowControl/>
              <w:spacing w:line="400" w:lineRule="exact"/>
              <w:jc w:val="center"/>
              <w:rPr>
                <w:rFonts w:hint="eastAsia" w:ascii="仿宋_GB2312" w:hAnsi="等线" w:eastAsia="仿宋_GB2312" w:cs="仿宋_GB2312"/>
                <w:color w:val="000000"/>
                <w:kern w:val="0"/>
                <w:sz w:val="24"/>
              </w:rPr>
            </w:pPr>
          </w:p>
        </w:tc>
        <w:tc>
          <w:tcPr>
            <w:tcW w:w="3039" w:type="dxa"/>
            <w:gridSpan w:val="2"/>
            <w:noWrap w:val="0"/>
            <w:vAlign w:val="center"/>
          </w:tcPr>
          <w:p>
            <w:pPr>
              <w:widowControl/>
              <w:spacing w:line="400" w:lineRule="exact"/>
              <w:jc w:val="left"/>
              <w:rPr>
                <w:rFonts w:hint="eastAsia" w:ascii="仿宋_GB2312" w:hAnsi="等线" w:eastAsia="仿宋_GB2312" w:cs="仿宋_GB2312"/>
                <w:color w:val="000000"/>
                <w:kern w:val="0"/>
                <w:sz w:val="24"/>
              </w:rPr>
            </w:pPr>
          </w:p>
        </w:tc>
        <w:tc>
          <w:tcPr>
            <w:tcW w:w="2359" w:type="dxa"/>
            <w:gridSpan w:val="7"/>
            <w:noWrap w:val="0"/>
            <w:vAlign w:val="center"/>
          </w:tcPr>
          <w:p>
            <w:pPr>
              <w:widowControl/>
              <w:spacing w:line="400" w:lineRule="exact"/>
              <w:jc w:val="left"/>
              <w:rPr>
                <w:rFonts w:hint="eastAsia" w:ascii="仿宋_GB2312" w:hAnsi="等线" w:eastAsia="仿宋_GB2312" w:cs="仿宋_GB2312"/>
                <w:color w:val="000000"/>
                <w:kern w:val="0"/>
                <w:sz w:val="24"/>
              </w:rPr>
            </w:pPr>
          </w:p>
        </w:tc>
        <w:tc>
          <w:tcPr>
            <w:tcW w:w="1864" w:type="dxa"/>
            <w:noWrap w:val="0"/>
            <w:vAlign w:val="center"/>
          </w:tcPr>
          <w:p>
            <w:pPr>
              <w:widowControl/>
              <w:spacing w:line="400" w:lineRule="exact"/>
              <w:jc w:val="left"/>
              <w:rPr>
                <w:rFonts w:hint="eastAsia" w:ascii="仿宋_GB2312" w:hAnsi="等线"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22</w:t>
            </w:r>
          </w:p>
        </w:tc>
        <w:tc>
          <w:tcPr>
            <w:tcW w:w="1211" w:type="dxa"/>
            <w:noWrap w:val="0"/>
            <w:vAlign w:val="center"/>
          </w:tcPr>
          <w:p>
            <w:pPr>
              <w:widowControl/>
              <w:spacing w:line="400" w:lineRule="exact"/>
              <w:jc w:val="center"/>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2020年以来通过各级各类媒体报道情况</w:t>
            </w:r>
          </w:p>
        </w:tc>
        <w:tc>
          <w:tcPr>
            <w:tcW w:w="7262" w:type="dxa"/>
            <w:gridSpan w:val="10"/>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在各级主流媒体及新媒体（含本行业）上报道数量，共计</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次，其中中央和省级媒体报道</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次，市县级媒体报道</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6"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23</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书店</w:t>
            </w:r>
          </w:p>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特色</w:t>
            </w:r>
          </w:p>
        </w:tc>
        <w:tc>
          <w:tcPr>
            <w:tcW w:w="7262" w:type="dxa"/>
            <w:gridSpan w:val="10"/>
            <w:noWrap w:val="0"/>
            <w:vAlign w:val="center"/>
          </w:tcPr>
          <w:p>
            <w:pPr>
              <w:widowControl/>
              <w:spacing w:line="400" w:lineRule="exact"/>
              <w:jc w:val="left"/>
              <w:rPr>
                <w:rFonts w:ascii="仿宋_GB2312" w:hAnsi="等线" w:eastAsia="仿宋_GB2312" w:cs="仿宋_GB2312"/>
                <w:color w:val="000000"/>
                <w:kern w:val="0"/>
                <w:sz w:val="24"/>
              </w:rPr>
            </w:pPr>
            <w:r>
              <w:rPr>
                <w:rFonts w:hint="eastAsia" w:ascii="宋体" w:hAnsi="宋体" w:cs="宋体"/>
                <w:color w:val="000000"/>
                <w:kern w:val="0"/>
                <w:sz w:val="24"/>
              </w:rPr>
              <w:t>①</w:t>
            </w:r>
            <w:r>
              <w:rPr>
                <w:rFonts w:ascii="仿宋_GB2312" w:hAnsi="等线" w:eastAsia="仿宋_GB2312" w:cs="仿宋_GB2312"/>
                <w:color w:val="000000"/>
                <w:kern w:val="0"/>
                <w:sz w:val="24"/>
              </w:rPr>
              <w:t>书店</w:t>
            </w:r>
            <w:r>
              <w:rPr>
                <w:rFonts w:hint="eastAsia" w:ascii="仿宋_GB2312" w:hAnsi="等线" w:eastAsia="仿宋_GB2312" w:cs="仿宋_GB2312"/>
                <w:color w:val="000000"/>
                <w:kern w:val="0"/>
                <w:sz w:val="24"/>
              </w:rPr>
              <w:t>是否</w:t>
            </w:r>
            <w:r>
              <w:rPr>
                <w:rFonts w:ascii="仿宋_GB2312" w:hAnsi="等线" w:eastAsia="仿宋_GB2312" w:cs="仿宋_GB2312"/>
                <w:color w:val="000000"/>
                <w:kern w:val="0"/>
                <w:sz w:val="24"/>
              </w:rPr>
              <w:t>为具有引领意义的文化地标</w:t>
            </w:r>
            <w:r>
              <w:rPr>
                <w:rFonts w:hint="eastAsia" w:ascii="仿宋_GB2312" w:hAnsi="等线" w:eastAsia="仿宋_GB2312" w:cs="仿宋_GB2312"/>
                <w:color w:val="000000"/>
                <w:kern w:val="0"/>
                <w:sz w:val="24"/>
              </w:rPr>
              <w:t>，□是</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□否</w:t>
            </w:r>
          </w:p>
          <w:p>
            <w:pPr>
              <w:widowControl/>
              <w:spacing w:line="400" w:lineRule="exact"/>
              <w:jc w:val="left"/>
              <w:rPr>
                <w:rFonts w:hint="eastAsia" w:ascii="仿宋_GB2312" w:hAnsi="等线" w:eastAsia="仿宋_GB2312" w:cs="仿宋_GB2312"/>
                <w:color w:val="000000"/>
                <w:kern w:val="0"/>
                <w:sz w:val="24"/>
              </w:rPr>
            </w:pPr>
            <w:r>
              <w:rPr>
                <w:rFonts w:hint="eastAsia" w:ascii="宋体" w:hAnsi="宋体" w:cs="宋体"/>
                <w:color w:val="000000"/>
                <w:kern w:val="0"/>
                <w:sz w:val="24"/>
              </w:rPr>
              <w:t>②</w:t>
            </w:r>
            <w:r>
              <w:rPr>
                <w:rFonts w:ascii="仿宋_GB2312" w:hAnsi="等线" w:eastAsia="仿宋_GB2312" w:cs="仿宋_GB2312"/>
                <w:color w:val="000000"/>
                <w:kern w:val="0"/>
                <w:sz w:val="24"/>
              </w:rPr>
              <w:t>中小书店主题</w:t>
            </w:r>
            <w:r>
              <w:rPr>
                <w:rFonts w:hint="eastAsia" w:ascii="仿宋_GB2312" w:hAnsi="等线" w:eastAsia="仿宋_GB2312" w:cs="仿宋_GB2312"/>
                <w:color w:val="000000"/>
                <w:kern w:val="0"/>
                <w:sz w:val="24"/>
              </w:rPr>
              <w:t>特色：□红色书店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 xml:space="preserve"> □国学书店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 xml:space="preserve"> </w:t>
            </w:r>
          </w:p>
          <w:p>
            <w:pPr>
              <w:widowControl/>
              <w:spacing w:line="400" w:lineRule="exact"/>
              <w:ind w:firstLine="2400" w:firstLineChars="1000"/>
              <w:jc w:val="left"/>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□古旧书店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 xml:space="preserve"> □儿童书店</w:t>
            </w:r>
            <w:r>
              <w:rPr>
                <w:rFonts w:ascii="仿宋_GB2312" w:hAnsi="等线" w:eastAsia="仿宋_GB2312" w:cs="仿宋_GB2312"/>
                <w:color w:val="000000"/>
                <w:kern w:val="0"/>
                <w:sz w:val="24"/>
              </w:rPr>
              <w:t xml:space="preserve">   </w:t>
            </w:r>
          </w:p>
          <w:p>
            <w:pPr>
              <w:widowControl/>
              <w:spacing w:line="400" w:lineRule="exact"/>
              <w:ind w:firstLine="2400" w:firstLineChars="1000"/>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□科技书店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□学术书店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 xml:space="preserve">  </w:t>
            </w:r>
          </w:p>
          <w:p>
            <w:pPr>
              <w:widowControl/>
              <w:spacing w:line="400" w:lineRule="exact"/>
              <w:ind w:firstLine="2400" w:firstLineChars="1000"/>
              <w:jc w:val="left"/>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□艺术书店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□女性书店</w:t>
            </w:r>
            <w:r>
              <w:rPr>
                <w:rFonts w:ascii="仿宋_GB2312" w:hAnsi="等线" w:eastAsia="仿宋_GB2312" w:cs="仿宋_GB2312"/>
                <w:color w:val="000000"/>
                <w:kern w:val="0"/>
                <w:sz w:val="24"/>
              </w:rPr>
              <w:t xml:space="preserve">   </w:t>
            </w:r>
          </w:p>
          <w:p>
            <w:pPr>
              <w:widowControl/>
              <w:spacing w:line="400" w:lineRule="exact"/>
              <w:ind w:firstLine="2400" w:firstLineChars="1000"/>
              <w:jc w:val="left"/>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□二手书店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□其他</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（可多选）</w:t>
            </w:r>
          </w:p>
          <w:p>
            <w:pPr>
              <w:widowControl/>
              <w:spacing w:line="400" w:lineRule="exact"/>
              <w:jc w:val="left"/>
              <w:rPr>
                <w:rFonts w:ascii="仿宋_GB2312" w:hAnsi="等线" w:eastAsia="仿宋_GB2312"/>
                <w:color w:val="000000"/>
                <w:kern w:val="0"/>
                <w:sz w:val="24"/>
              </w:rPr>
            </w:pPr>
            <w:r>
              <w:rPr>
                <w:rFonts w:hint="eastAsia" w:ascii="宋体" w:hAnsi="宋体" w:cs="宋体"/>
                <w:color w:val="000000"/>
                <w:kern w:val="0"/>
                <w:sz w:val="24"/>
              </w:rPr>
              <w:t>③</w:t>
            </w:r>
            <w:r>
              <w:rPr>
                <w:rFonts w:ascii="仿宋_GB2312" w:hAnsi="等线" w:eastAsia="仿宋_GB2312" w:cs="仿宋_GB2312"/>
                <w:color w:val="000000"/>
                <w:kern w:val="0"/>
                <w:sz w:val="24"/>
              </w:rPr>
              <w:t>书店</w:t>
            </w:r>
            <w:r>
              <w:rPr>
                <w:rFonts w:hint="eastAsia" w:ascii="仿宋_GB2312" w:hAnsi="等线" w:eastAsia="仿宋_GB2312" w:cs="仿宋_GB2312"/>
                <w:color w:val="000000"/>
                <w:kern w:val="0"/>
                <w:sz w:val="24"/>
              </w:rPr>
              <w:t>所在区域位置：□繁华街道</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□商业中心</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□交通枢纽</w:t>
            </w:r>
            <w:r>
              <w:rPr>
                <w:rFonts w:ascii="仿宋_GB2312" w:hAnsi="等线" w:eastAsia="仿宋_GB2312" w:cs="仿宋_GB2312"/>
                <w:color w:val="000000"/>
                <w:kern w:val="0"/>
                <w:sz w:val="24"/>
              </w:rPr>
              <w:t xml:space="preserve">    </w:t>
            </w:r>
          </w:p>
          <w:p>
            <w:pPr>
              <w:widowControl/>
              <w:spacing w:line="400" w:lineRule="exact"/>
              <w:ind w:firstLine="2400" w:firstLineChars="1000"/>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□社区</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 xml:space="preserve">  □校园及其周边</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 xml:space="preserve">□乡镇 </w:t>
            </w:r>
          </w:p>
          <w:p>
            <w:pPr>
              <w:widowControl/>
              <w:spacing w:line="400" w:lineRule="exact"/>
              <w:ind w:firstLine="2400" w:firstLineChars="1000"/>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□其他</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（可多选）</w:t>
            </w:r>
            <w:r>
              <w:rPr>
                <w:rFonts w:ascii="仿宋_GB2312" w:hAnsi="等线" w:eastAsia="仿宋_GB2312" w:cs="仿宋_GB2312"/>
                <w:color w:val="000000"/>
                <w:kern w:val="0"/>
                <w:sz w:val="24"/>
              </w:rPr>
              <w:t xml:space="preserve">                                                                     </w:t>
            </w:r>
            <w:r>
              <w:rPr>
                <w:rFonts w:hint="eastAsia" w:ascii="宋体" w:hAnsi="宋体" w:cs="宋体"/>
                <w:color w:val="000000"/>
                <w:kern w:val="0"/>
                <w:sz w:val="24"/>
              </w:rPr>
              <w:t>④</w:t>
            </w:r>
            <w:r>
              <w:rPr>
                <w:rFonts w:ascii="仿宋_GB2312" w:hAnsi="等线" w:eastAsia="仿宋_GB2312" w:cs="仿宋_GB2312"/>
                <w:color w:val="000000"/>
                <w:kern w:val="0"/>
                <w:sz w:val="24"/>
              </w:rPr>
              <w:t>出版物发行网点</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个</w:t>
            </w:r>
            <w:r>
              <w:rPr>
                <w:rFonts w:ascii="仿宋_GB2312" w:hAnsi="等线" w:eastAsia="仿宋_GB2312" w:cs="仿宋_GB2312"/>
                <w:color w:val="000000"/>
                <w:kern w:val="0"/>
                <w:sz w:val="24"/>
              </w:rPr>
              <w:t>，发行分支机构（含零售门店、代</w:t>
            </w:r>
            <w:r>
              <w:rPr>
                <w:rFonts w:hint="eastAsia" w:ascii="仿宋_GB2312" w:hAnsi="等线" w:eastAsia="仿宋_GB2312" w:cs="仿宋_GB2312"/>
                <w:color w:val="000000"/>
                <w:kern w:val="0"/>
                <w:sz w:val="24"/>
              </w:rPr>
              <w:t xml:space="preserve">  </w:t>
            </w:r>
          </w:p>
          <w:p>
            <w:pPr>
              <w:widowControl/>
              <w:spacing w:line="400" w:lineRule="exact"/>
              <w:jc w:val="left"/>
              <w:rPr>
                <w:rFonts w:ascii="仿宋_GB2312" w:hAnsi="等线" w:eastAsia="仿宋_GB2312" w:cs="仿宋_GB2312"/>
                <w:color w:val="000000"/>
                <w:kern w:val="0"/>
                <w:sz w:val="24"/>
              </w:rPr>
            </w:pPr>
            <w:r>
              <w:rPr>
                <w:rFonts w:hint="eastAsia" w:ascii="仿宋_GB2312" w:hAnsi="等线" w:eastAsia="仿宋_GB2312" w:cs="仿宋_GB2312"/>
                <w:color w:val="000000"/>
                <w:kern w:val="0"/>
                <w:sz w:val="24"/>
              </w:rPr>
              <w:t xml:space="preserve">  </w:t>
            </w:r>
            <w:r>
              <w:rPr>
                <w:rFonts w:ascii="仿宋_GB2312" w:hAnsi="等线" w:eastAsia="仿宋_GB2312" w:cs="仿宋_GB2312"/>
                <w:color w:val="000000"/>
                <w:kern w:val="0"/>
                <w:sz w:val="24"/>
              </w:rPr>
              <w:t>售点）</w:t>
            </w:r>
            <w:r>
              <w:rPr>
                <w:rFonts w:hint="eastAsia" w:ascii="仿宋_GB2312" w:hAnsi="等线" w:eastAsia="仿宋_GB2312" w:cs="仿宋_GB2312"/>
                <w:color w:val="000000"/>
                <w:kern w:val="0"/>
                <w:sz w:val="24"/>
                <w:u w:val="single"/>
              </w:rPr>
              <w:t xml:space="preserve">       </w:t>
            </w:r>
            <w:r>
              <w:rPr>
                <w:rFonts w:hint="eastAsia" w:ascii="仿宋_GB2312" w:hAnsi="等线" w:eastAsia="仿宋_GB2312" w:cs="仿宋_GB2312"/>
                <w:color w:val="000000"/>
                <w:kern w:val="0"/>
                <w:sz w:val="24"/>
              </w:rPr>
              <w:t>个（没有填“0”）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24</w:t>
            </w:r>
          </w:p>
        </w:tc>
        <w:tc>
          <w:tcPr>
            <w:tcW w:w="1211" w:type="dxa"/>
            <w:noWrap w:val="0"/>
            <w:vAlign w:val="center"/>
          </w:tcPr>
          <w:p>
            <w:pPr>
              <w:widowControl/>
              <w:spacing w:line="400" w:lineRule="exact"/>
              <w:jc w:val="center"/>
              <w:rPr>
                <w:rFonts w:hint="eastAsia" w:ascii="仿宋_GB2312" w:hAnsi="等线" w:eastAsia="仿宋_GB2312"/>
                <w:color w:val="000000"/>
                <w:kern w:val="0"/>
                <w:sz w:val="24"/>
              </w:rPr>
            </w:pPr>
            <w:r>
              <w:rPr>
                <w:rFonts w:hint="eastAsia" w:ascii="仿宋_GB2312" w:hAnsi="等线" w:eastAsia="仿宋_GB2312" w:cs="仿宋_GB2312"/>
                <w:color w:val="000000"/>
                <w:kern w:val="0"/>
                <w:sz w:val="24"/>
              </w:rPr>
              <w:t>业态融合情况</w:t>
            </w:r>
            <w:r>
              <w:rPr>
                <w:rFonts w:ascii="仿宋_GB2312" w:hAnsi="等线" w:eastAsia="仿宋_GB2312" w:cs="仿宋_GB2312"/>
                <w:color w:val="000000"/>
                <w:kern w:val="0"/>
                <w:sz w:val="24"/>
              </w:rPr>
              <w:t>(</w:t>
            </w:r>
            <w:r>
              <w:rPr>
                <w:rFonts w:hint="eastAsia" w:ascii="仿宋_GB2312" w:hAnsi="等线" w:eastAsia="仿宋_GB2312" w:cs="仿宋_GB2312"/>
                <w:color w:val="000000"/>
                <w:kern w:val="0"/>
                <w:sz w:val="24"/>
              </w:rPr>
              <w:t>可多选</w:t>
            </w:r>
            <w:r>
              <w:rPr>
                <w:rFonts w:ascii="仿宋_GB2312" w:hAnsi="等线" w:eastAsia="仿宋_GB2312" w:cs="仿宋_GB2312"/>
                <w:color w:val="000000"/>
                <w:kern w:val="0"/>
                <w:sz w:val="24"/>
              </w:rPr>
              <w:t>)</w:t>
            </w:r>
          </w:p>
        </w:tc>
        <w:tc>
          <w:tcPr>
            <w:tcW w:w="7262" w:type="dxa"/>
            <w:gridSpan w:val="10"/>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□与文体零售融合</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□与简餐饮品融合</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□与影视传播融合</w:t>
            </w:r>
            <w:r>
              <w:rPr>
                <w:rFonts w:ascii="仿宋_GB2312" w:hAnsi="等线" w:eastAsia="仿宋_GB2312" w:cs="仿宋_GB2312"/>
                <w:color w:val="000000"/>
                <w:kern w:val="0"/>
                <w:sz w:val="24"/>
              </w:rPr>
              <w:t xml:space="preserve">     </w:t>
            </w:r>
            <w:r>
              <w:rPr>
                <w:rFonts w:ascii="仿宋_GB2312" w:hAnsi="等线" w:eastAsia="仿宋_GB2312" w:cs="仿宋_GB2312"/>
                <w:color w:val="000000"/>
                <w:kern w:val="0"/>
                <w:sz w:val="24"/>
              </w:rPr>
              <w:br w:type="textWrapping"/>
            </w:r>
            <w:r>
              <w:rPr>
                <w:rFonts w:hint="eastAsia" w:ascii="仿宋_GB2312" w:hAnsi="等线" w:eastAsia="仿宋_GB2312" w:cs="仿宋_GB2312"/>
                <w:color w:val="000000"/>
                <w:kern w:val="0"/>
                <w:sz w:val="24"/>
              </w:rPr>
              <w:t>□与教育培训融合</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□与文创设计融合</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□其他</w:t>
            </w:r>
            <w:r>
              <w:rPr>
                <w:rFonts w:hint="eastAsia" w:ascii="仿宋_GB2312" w:hAnsi="等线" w:eastAsia="仿宋_GB2312" w:cs="仿宋_GB2312"/>
                <w:color w:val="000000"/>
                <w:kern w:val="0"/>
                <w:sz w:val="24"/>
                <w:u w:val="single"/>
              </w:rPr>
              <w:t xml:space="preserve">      </w:t>
            </w:r>
            <w:r>
              <w:rPr>
                <w:rFonts w:ascii="仿宋_GB2312" w:hAnsi="等线" w:eastAsia="仿宋_GB2312" w:cs="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25</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科技融合情况</w:t>
            </w:r>
            <w:r>
              <w:rPr>
                <w:rFonts w:ascii="仿宋_GB2312" w:hAnsi="等线" w:eastAsia="仿宋_GB2312" w:cs="仿宋_GB2312"/>
                <w:color w:val="000000"/>
                <w:kern w:val="0"/>
                <w:sz w:val="24"/>
              </w:rPr>
              <w:t>(</w:t>
            </w:r>
            <w:r>
              <w:rPr>
                <w:rFonts w:hint="eastAsia" w:ascii="仿宋_GB2312" w:hAnsi="等线" w:eastAsia="仿宋_GB2312" w:cs="仿宋_GB2312"/>
                <w:color w:val="000000"/>
                <w:kern w:val="0"/>
                <w:sz w:val="24"/>
              </w:rPr>
              <w:t>可多选</w:t>
            </w:r>
            <w:r>
              <w:rPr>
                <w:rFonts w:ascii="仿宋_GB2312" w:hAnsi="等线" w:eastAsia="仿宋_GB2312" w:cs="仿宋_GB2312"/>
                <w:color w:val="000000"/>
                <w:kern w:val="0"/>
                <w:sz w:val="24"/>
              </w:rPr>
              <w:t>)</w:t>
            </w:r>
          </w:p>
        </w:tc>
        <w:tc>
          <w:tcPr>
            <w:tcW w:w="7262" w:type="dxa"/>
            <w:gridSpan w:val="10"/>
            <w:noWrap w:val="0"/>
            <w:vAlign w:val="center"/>
          </w:tcPr>
          <w:p>
            <w:pPr>
              <w:widowControl/>
              <w:spacing w:line="400" w:lineRule="exact"/>
              <w:jc w:val="left"/>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□网店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□微店</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□微博</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□微信小程序</w:t>
            </w:r>
            <w:r>
              <w:rPr>
                <w:rFonts w:ascii="仿宋_GB2312" w:hAnsi="等线" w:eastAsia="仿宋_GB2312" w:cs="仿宋_GB2312"/>
                <w:color w:val="000000"/>
                <w:kern w:val="0"/>
                <w:sz w:val="24"/>
              </w:rPr>
              <w:t xml:space="preserve">  </w:t>
            </w:r>
            <w:r>
              <w:rPr>
                <w:rFonts w:ascii="仿宋_GB2312" w:hAnsi="等线" w:eastAsia="仿宋_GB2312" w:cs="仿宋_GB2312"/>
                <w:color w:val="000000"/>
                <w:kern w:val="0"/>
                <w:sz w:val="24"/>
              </w:rPr>
              <w:br w:type="textWrapping"/>
            </w:r>
            <w:r>
              <w:rPr>
                <w:rFonts w:hint="eastAsia" w:ascii="仿宋_GB2312" w:hAnsi="等线" w:eastAsia="仿宋_GB2312" w:cs="仿宋_GB2312"/>
                <w:color w:val="000000"/>
                <w:kern w:val="0"/>
                <w:sz w:val="24"/>
              </w:rPr>
              <w:t>□微信公众号</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rPr>
              <w:t>□其他</w:t>
            </w:r>
            <w:r>
              <w:rPr>
                <w:rFonts w:hint="eastAsia" w:ascii="仿宋_GB2312" w:hAnsi="等线" w:eastAsia="仿宋_GB2312" w:cs="仿宋_GB2312"/>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5" w:hRule="atLeast"/>
        </w:trPr>
        <w:tc>
          <w:tcPr>
            <w:tcW w:w="505" w:type="dxa"/>
            <w:noWrap w:val="0"/>
            <w:vAlign w:val="center"/>
          </w:tcPr>
          <w:p>
            <w:pPr>
              <w:widowControl/>
              <w:spacing w:line="400" w:lineRule="exact"/>
              <w:jc w:val="center"/>
              <w:rPr>
                <w:rFonts w:ascii="仿宋_GB2312" w:hAnsi="等线" w:eastAsia="仿宋_GB2312"/>
                <w:color w:val="000000"/>
                <w:kern w:val="0"/>
                <w:sz w:val="24"/>
              </w:rPr>
            </w:pPr>
            <w:r>
              <w:rPr>
                <w:rFonts w:hint="eastAsia" w:ascii="仿宋_GB2312" w:hAnsi="等线" w:eastAsia="仿宋_GB2312"/>
                <w:color w:val="000000"/>
                <w:kern w:val="0"/>
                <w:sz w:val="24"/>
              </w:rPr>
              <w:t>26</w:t>
            </w:r>
          </w:p>
        </w:tc>
        <w:tc>
          <w:tcPr>
            <w:tcW w:w="1211" w:type="dxa"/>
            <w:noWrap w:val="0"/>
            <w:vAlign w:val="center"/>
          </w:tcPr>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扶持资金拟使用方向及下一步工作</w:t>
            </w:r>
          </w:p>
          <w:p>
            <w:pPr>
              <w:widowControl/>
              <w:spacing w:line="400" w:lineRule="exact"/>
              <w:jc w:val="center"/>
              <w:rPr>
                <w:rFonts w:hint="eastAsia" w:ascii="仿宋_GB2312" w:hAnsi="等线" w:eastAsia="仿宋_GB2312" w:cs="仿宋_GB2312"/>
                <w:color w:val="000000"/>
                <w:kern w:val="0"/>
                <w:sz w:val="24"/>
              </w:rPr>
            </w:pPr>
            <w:r>
              <w:rPr>
                <w:rFonts w:hint="eastAsia" w:ascii="仿宋_GB2312" w:hAnsi="等线" w:eastAsia="仿宋_GB2312" w:cs="仿宋_GB2312"/>
                <w:color w:val="000000"/>
                <w:kern w:val="0"/>
                <w:sz w:val="24"/>
              </w:rPr>
              <w:t>计划</w:t>
            </w:r>
          </w:p>
        </w:tc>
        <w:tc>
          <w:tcPr>
            <w:tcW w:w="7262" w:type="dxa"/>
            <w:gridSpan w:val="10"/>
            <w:noWrap w:val="0"/>
            <w:vAlign w:val="center"/>
          </w:tcPr>
          <w:p>
            <w:pPr>
              <w:widowControl/>
              <w:spacing w:line="400" w:lineRule="exact"/>
              <w:jc w:val="center"/>
              <w:rPr>
                <w:rFonts w:ascii="仿宋_GB2312" w:hAnsi="等线"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05" w:type="dxa"/>
            <w:noWrap w:val="0"/>
            <w:vAlign w:val="center"/>
          </w:tcPr>
          <w:p>
            <w:pPr>
              <w:widowControl/>
              <w:spacing w:line="400" w:lineRule="exact"/>
              <w:jc w:val="left"/>
              <w:rPr>
                <w:rFonts w:hint="eastAsia" w:ascii="仿宋_GB2312" w:hAnsi="等线" w:eastAsia="仿宋_GB2312"/>
                <w:color w:val="000000"/>
                <w:kern w:val="0"/>
                <w:sz w:val="24"/>
              </w:rPr>
            </w:pPr>
            <w:r>
              <w:rPr>
                <w:rFonts w:hint="eastAsia" w:ascii="仿宋_GB2312" w:hAnsi="等线" w:eastAsia="仿宋_GB2312"/>
                <w:color w:val="000000"/>
                <w:kern w:val="0"/>
                <w:sz w:val="24"/>
              </w:rPr>
              <w:t>备注</w:t>
            </w:r>
          </w:p>
        </w:tc>
        <w:tc>
          <w:tcPr>
            <w:tcW w:w="8473" w:type="dxa"/>
            <w:gridSpan w:val="11"/>
            <w:noWrap w:val="0"/>
            <w:vAlign w:val="center"/>
          </w:tcPr>
          <w:p>
            <w:pPr>
              <w:widowControl/>
              <w:numPr>
                <w:ilvl w:val="0"/>
                <w:numId w:val="2"/>
              </w:numPr>
              <w:spacing w:line="400" w:lineRule="exact"/>
              <w:jc w:val="left"/>
              <w:rPr>
                <w:rFonts w:hint="eastAsia" w:ascii="仿宋_GB2312" w:hAnsi="等线" w:eastAsia="仿宋_GB2312"/>
                <w:color w:val="000000"/>
                <w:kern w:val="0"/>
                <w:sz w:val="24"/>
              </w:rPr>
            </w:pPr>
            <w:r>
              <w:rPr>
                <w:rFonts w:hint="eastAsia" w:ascii="仿宋_GB2312" w:hAnsi="等线" w:eastAsia="仿宋_GB2312"/>
                <w:color w:val="000000"/>
                <w:kern w:val="0"/>
                <w:sz w:val="24"/>
              </w:rPr>
              <w:t>此表行间距可调整，但不得改变表格样式；</w:t>
            </w:r>
          </w:p>
          <w:p>
            <w:pPr>
              <w:widowControl/>
              <w:numPr>
                <w:ilvl w:val="0"/>
                <w:numId w:val="2"/>
              </w:numPr>
              <w:spacing w:line="400" w:lineRule="exact"/>
              <w:jc w:val="left"/>
              <w:rPr>
                <w:rFonts w:ascii="仿宋_GB2312" w:hAnsi="等线" w:eastAsia="仿宋_GB2312"/>
                <w:color w:val="000000"/>
                <w:kern w:val="0"/>
                <w:sz w:val="24"/>
              </w:rPr>
            </w:pPr>
            <w:r>
              <w:rPr>
                <w:rFonts w:hint="eastAsia" w:ascii="仿宋_GB2312" w:hAnsi="等线" w:eastAsia="仿宋_GB2312"/>
                <w:color w:val="000000"/>
                <w:kern w:val="0"/>
                <w:sz w:val="24"/>
              </w:rPr>
              <w:t>不涉及本书店的事项可不选或填“无”；</w:t>
            </w:r>
          </w:p>
          <w:p>
            <w:pPr>
              <w:widowControl/>
              <w:numPr>
                <w:ilvl w:val="0"/>
                <w:numId w:val="2"/>
              </w:numPr>
              <w:spacing w:line="400" w:lineRule="exact"/>
              <w:jc w:val="left"/>
              <w:rPr>
                <w:rFonts w:ascii="仿宋_GB2312" w:hAnsi="等线" w:eastAsia="仿宋_GB2312"/>
                <w:color w:val="000000"/>
                <w:kern w:val="0"/>
                <w:sz w:val="24"/>
              </w:rPr>
            </w:pPr>
            <w:r>
              <w:rPr>
                <w:rFonts w:hint="eastAsia" w:ascii="仿宋_GB2312" w:hAnsi="等线" w:eastAsia="仿宋_GB2312"/>
                <w:color w:val="000000"/>
                <w:kern w:val="0"/>
                <w:sz w:val="24"/>
              </w:rPr>
              <w:t>同一法人单位申报两家门店的，需分别填写申报表。</w:t>
            </w:r>
          </w:p>
        </w:tc>
      </w:tr>
      <w:bookmarkEnd w:id="0"/>
    </w:tbl>
    <w:p>
      <w:pPr>
        <w:pStyle w:val="2"/>
        <w:keepNext w:val="0"/>
        <w:keepLines w:val="0"/>
        <w:spacing w:before="0" w:after="0" w:line="600" w:lineRule="exact"/>
        <w:jc w:val="left"/>
        <w:rPr>
          <w:rFonts w:hint="eastAsia" w:ascii="楷体" w:hAnsi="楷体" w:eastAsia="楷体" w:cs="楷体"/>
          <w:sz w:val="30"/>
          <w:szCs w:val="30"/>
          <w:lang w:eastAsia="zh-CN"/>
        </w:rPr>
      </w:pPr>
      <w:bookmarkStart w:id="1" w:name="_Toc10632081"/>
      <w:r>
        <w:rPr>
          <w:rFonts w:ascii="方正小标宋简体" w:hAnsi="宋体" w:eastAsia="方正小标宋简体" w:cs="方正小标宋简体"/>
          <w:b w:val="0"/>
          <w:sz w:val="32"/>
          <w:szCs w:val="32"/>
        </w:rPr>
        <w:br w:type="page"/>
      </w:r>
      <w:r>
        <w:rPr>
          <w:rFonts w:hint="eastAsia" w:ascii="楷体" w:hAnsi="楷体" w:eastAsia="楷体" w:cs="楷体"/>
          <w:sz w:val="30"/>
          <w:szCs w:val="30"/>
          <w:lang w:eastAsia="zh-CN"/>
        </w:rPr>
        <w:t>2021年河北省实体书店扶持资金项目申报材料之二</w:t>
      </w:r>
    </w:p>
    <w:p>
      <w:pPr>
        <w:pStyle w:val="2"/>
        <w:keepNext w:val="0"/>
        <w:keepLines w:val="0"/>
        <w:spacing w:before="0" w:after="0" w:line="600" w:lineRule="exact"/>
        <w:jc w:val="left"/>
        <w:rPr>
          <w:rFonts w:hint="eastAsia" w:ascii="楷体" w:hAnsi="楷体" w:eastAsia="楷体" w:cs="楷体"/>
          <w:sz w:val="30"/>
          <w:szCs w:val="30"/>
          <w:lang w:eastAsia="zh-CN"/>
        </w:rPr>
      </w:pPr>
    </w:p>
    <w:p>
      <w:pPr>
        <w:pStyle w:val="2"/>
        <w:keepNext w:val="0"/>
        <w:keepLines w:val="0"/>
        <w:spacing w:before="0" w:after="0" w:line="600" w:lineRule="exact"/>
        <w:ind w:firstLine="640" w:firstLineChars="200"/>
        <w:jc w:val="left"/>
        <w:rPr>
          <w:rFonts w:hint="eastAsia" w:ascii="华文中宋" w:hAnsi="华文中宋" w:eastAsia="华文中宋" w:cs="华文中宋"/>
          <w:bCs/>
          <w:color w:val="000000"/>
          <w:sz w:val="32"/>
          <w:szCs w:val="32"/>
          <w:lang w:eastAsia="zh-CN"/>
        </w:rPr>
      </w:pPr>
      <w:r>
        <w:rPr>
          <w:rFonts w:hint="eastAsia" w:ascii="仿宋" w:hAnsi="仿宋" w:eastAsia="仿宋"/>
          <w:b w:val="0"/>
          <w:sz w:val="32"/>
          <w:szCs w:val="32"/>
        </w:rPr>
        <w:t>《</w:t>
      </w:r>
      <w:r>
        <w:rPr>
          <w:rFonts w:hint="eastAsia" w:ascii="华文中宋" w:hAnsi="华文中宋" w:eastAsia="华文中宋" w:cs="华文中宋"/>
          <w:bCs/>
          <w:color w:val="000000"/>
          <w:sz w:val="32"/>
          <w:szCs w:val="32"/>
        </w:rPr>
        <w:t>营业执照》</w:t>
      </w:r>
      <w:r>
        <w:rPr>
          <w:rFonts w:hint="eastAsia" w:ascii="华文中宋" w:hAnsi="华文中宋" w:eastAsia="华文中宋" w:cs="华文中宋"/>
          <w:bCs/>
          <w:color w:val="000000"/>
          <w:sz w:val="32"/>
          <w:szCs w:val="32"/>
          <w:lang w:eastAsia="zh-CN"/>
        </w:rPr>
        <w:t>和</w:t>
      </w:r>
      <w:r>
        <w:rPr>
          <w:rFonts w:hint="eastAsia" w:ascii="华文中宋" w:hAnsi="华文中宋" w:eastAsia="华文中宋" w:cs="华文中宋"/>
          <w:bCs/>
          <w:color w:val="000000"/>
          <w:sz w:val="32"/>
          <w:szCs w:val="32"/>
        </w:rPr>
        <w:t>《出版物经营许可证》</w:t>
      </w:r>
      <w:r>
        <w:rPr>
          <w:rFonts w:hint="eastAsia" w:ascii="华文中宋" w:hAnsi="华文中宋" w:eastAsia="华文中宋" w:cs="华文中宋"/>
          <w:bCs/>
          <w:color w:val="000000"/>
          <w:sz w:val="32"/>
          <w:szCs w:val="32"/>
          <w:lang w:eastAsia="zh-CN"/>
        </w:rPr>
        <w:t>，实体书店为分支机构的需提供《河北省出版物发行分支机构备案回执》</w:t>
      </w:r>
    </w:p>
    <w:p>
      <w:pPr>
        <w:spacing w:line="600" w:lineRule="exact"/>
        <w:ind w:firstLine="840" w:firstLineChars="400"/>
      </w:pPr>
    </w:p>
    <w:p>
      <w:pPr>
        <w:pStyle w:val="2"/>
        <w:keepNext w:val="0"/>
        <w:keepLines w:val="0"/>
        <w:spacing w:before="0" w:after="0" w:line="600" w:lineRule="exact"/>
        <w:jc w:val="left"/>
        <w:rPr>
          <w:rFonts w:hint="eastAsia" w:ascii="楷体" w:hAnsi="楷体" w:eastAsia="楷体" w:cs="楷体"/>
          <w:sz w:val="30"/>
          <w:szCs w:val="30"/>
          <w:lang w:eastAsia="zh-CN"/>
        </w:rPr>
      </w:pPr>
    </w:p>
    <w:bookmarkEnd w:id="1"/>
    <w:p>
      <w:pPr>
        <w:widowControl/>
        <w:spacing w:line="600" w:lineRule="exact"/>
        <w:jc w:val="left"/>
        <w:rPr>
          <w:rFonts w:ascii="宋体"/>
          <w:sz w:val="32"/>
          <w:szCs w:val="32"/>
        </w:rPr>
      </w:pPr>
    </w:p>
    <w:p>
      <w:pPr>
        <w:widowControl/>
        <w:spacing w:line="600" w:lineRule="exact"/>
        <w:jc w:val="center"/>
        <w:rPr>
          <w:rFonts w:ascii="宋体"/>
          <w:sz w:val="32"/>
          <w:szCs w:val="32"/>
        </w:rPr>
      </w:pPr>
    </w:p>
    <w:p>
      <w:pPr>
        <w:widowControl/>
        <w:spacing w:line="600" w:lineRule="exact"/>
        <w:jc w:val="center"/>
        <w:rPr>
          <w:rFonts w:ascii="宋体"/>
          <w:sz w:val="32"/>
          <w:szCs w:val="32"/>
        </w:rPr>
      </w:pPr>
    </w:p>
    <w:p>
      <w:pPr>
        <w:widowControl/>
        <w:spacing w:line="600" w:lineRule="exact"/>
        <w:jc w:val="center"/>
        <w:rPr>
          <w:rFonts w:ascii="宋体"/>
          <w:sz w:val="32"/>
          <w:szCs w:val="32"/>
        </w:rPr>
      </w:pPr>
    </w:p>
    <w:p>
      <w:pPr>
        <w:pStyle w:val="2"/>
        <w:keepNext w:val="0"/>
        <w:keepLines w:val="0"/>
        <w:spacing w:before="0" w:after="0" w:line="600" w:lineRule="exact"/>
        <w:jc w:val="left"/>
        <w:rPr>
          <w:rFonts w:hint="eastAsia" w:ascii="楷体" w:hAnsi="楷体" w:eastAsia="楷体" w:cs="楷体"/>
          <w:b w:val="0"/>
          <w:bCs/>
          <w:sz w:val="32"/>
          <w:szCs w:val="32"/>
          <w:lang w:eastAsia="zh-CN"/>
        </w:rPr>
      </w:pPr>
      <w:r>
        <w:rPr>
          <w:b w:val="0"/>
        </w:rPr>
        <w:br w:type="page"/>
      </w:r>
      <w:bookmarkStart w:id="2" w:name="_Toc10632082"/>
      <w:r>
        <w:rPr>
          <w:rFonts w:hint="eastAsia" w:ascii="楷体" w:hAnsi="楷体" w:eastAsia="楷体" w:cs="楷体"/>
          <w:sz w:val="30"/>
          <w:szCs w:val="30"/>
          <w:lang w:eastAsia="zh-CN"/>
        </w:rPr>
        <w:t>2021年河北省实体书店扶持资金项目申报材料之三</w:t>
      </w:r>
    </w:p>
    <w:p>
      <w:pPr>
        <w:pStyle w:val="2"/>
        <w:spacing w:before="0" w:after="0" w:line="600" w:lineRule="exact"/>
        <w:jc w:val="center"/>
        <w:rPr>
          <w:rFonts w:hint="eastAsia" w:ascii="方正小标宋简体" w:eastAsia="方正小标宋简体" w:cs="方正小标宋简体"/>
          <w:b w:val="0"/>
          <w:sz w:val="32"/>
          <w:szCs w:val="32"/>
        </w:rPr>
      </w:pPr>
    </w:p>
    <w:bookmarkEnd w:id="2"/>
    <w:p>
      <w:pPr>
        <w:pStyle w:val="2"/>
        <w:keepNext w:val="0"/>
        <w:keepLines w:val="0"/>
        <w:spacing w:before="0" w:after="0" w:line="600" w:lineRule="exact"/>
        <w:jc w:val="center"/>
        <w:rPr>
          <w:rFonts w:hint="eastAsia" w:ascii="华文中宋" w:hAnsi="华文中宋" w:eastAsia="华文中宋" w:cs="华文中宋"/>
          <w:bCs/>
          <w:color w:val="000000"/>
          <w:sz w:val="32"/>
          <w:szCs w:val="32"/>
          <w:lang w:val="en-US" w:eastAsia="zh-CN"/>
        </w:rPr>
      </w:pPr>
      <w:r>
        <w:rPr>
          <w:rFonts w:hint="eastAsia" w:ascii="华文中宋" w:hAnsi="华文中宋" w:eastAsia="华文中宋" w:cs="华文中宋"/>
          <w:bCs/>
          <w:color w:val="000000"/>
          <w:sz w:val="32"/>
          <w:szCs w:val="32"/>
          <w:lang w:val="en-US" w:eastAsia="zh-CN"/>
        </w:rPr>
        <w:t>坚持正确发行导向的相关材料</w:t>
      </w:r>
    </w:p>
    <w:p>
      <w:pPr>
        <w:spacing w:line="600" w:lineRule="exact"/>
        <w:rPr>
          <w:rFonts w:hint="eastAsia" w:ascii="仿宋" w:hAnsi="仿宋" w:eastAsia="仿宋"/>
          <w:kern w:val="44"/>
          <w:sz w:val="32"/>
          <w:szCs w:val="32"/>
        </w:rPr>
      </w:pP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1.店内发行重要文件文献情况</w:t>
      </w:r>
      <w:r>
        <w:rPr>
          <w:rFonts w:hint="eastAsia" w:ascii="仿宋_GB2312" w:hAnsi="仿宋" w:eastAsia="仿宋" w:cs="仿宋"/>
          <w:sz w:val="32"/>
          <w:szCs w:val="32"/>
        </w:rPr>
        <w:t>（提供图片、视频等）</w:t>
      </w:r>
      <w:r>
        <w:rPr>
          <w:rFonts w:hint="eastAsia" w:ascii="仿宋" w:hAnsi="仿宋" w:eastAsia="仿宋"/>
          <w:kern w:val="44"/>
          <w:sz w:val="32"/>
          <w:szCs w:val="32"/>
        </w:rPr>
        <w:t>；</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2.店内重点图书发行情况</w:t>
      </w:r>
      <w:r>
        <w:rPr>
          <w:rFonts w:hint="eastAsia" w:ascii="仿宋_GB2312" w:hAnsi="仿宋" w:eastAsia="仿宋" w:cs="仿宋"/>
          <w:sz w:val="32"/>
          <w:szCs w:val="32"/>
        </w:rPr>
        <w:t>（提供图片、视频等）</w:t>
      </w:r>
      <w:r>
        <w:rPr>
          <w:rFonts w:hint="eastAsia" w:ascii="仿宋" w:hAnsi="仿宋" w:eastAsia="仿宋"/>
          <w:kern w:val="44"/>
          <w:sz w:val="32"/>
          <w:szCs w:val="32"/>
        </w:rPr>
        <w:t>；</w:t>
      </w:r>
    </w:p>
    <w:p>
      <w:pPr>
        <w:pStyle w:val="2"/>
        <w:spacing w:before="0" w:after="0" w:line="600" w:lineRule="exact"/>
        <w:ind w:firstLine="640" w:firstLineChars="200"/>
        <w:rPr>
          <w:rFonts w:hint="eastAsia" w:ascii="仿宋" w:hAnsi="仿宋" w:eastAsia="仿宋"/>
          <w:b w:val="0"/>
          <w:sz w:val="32"/>
          <w:szCs w:val="32"/>
          <w:lang w:val="en-US" w:eastAsia="zh-CN"/>
        </w:rPr>
      </w:pPr>
      <w:r>
        <w:rPr>
          <w:rFonts w:hint="eastAsia" w:ascii="仿宋" w:hAnsi="仿宋" w:eastAsia="仿宋"/>
          <w:b w:val="0"/>
          <w:sz w:val="32"/>
          <w:szCs w:val="32"/>
          <w:lang w:val="en-US" w:eastAsia="zh-CN"/>
        </w:rPr>
        <w:t>3.合法诚信经营情况相关材料（对照申请表第6项</w:t>
      </w:r>
      <w:r>
        <w:rPr>
          <w:rFonts w:hint="eastAsia" w:ascii="宋体" w:hAnsi="宋体" w:cs="宋体"/>
          <w:color w:val="000000"/>
          <w:kern w:val="0"/>
          <w:sz w:val="24"/>
          <w:lang w:val="en-US" w:eastAsia="zh-CN"/>
        </w:rPr>
        <w:t>②⑦⑧</w:t>
      </w:r>
      <w:r>
        <w:rPr>
          <w:rFonts w:hint="eastAsia" w:ascii="仿宋" w:hAnsi="仿宋" w:eastAsia="仿宋"/>
          <w:b w:val="0"/>
          <w:sz w:val="32"/>
          <w:szCs w:val="32"/>
          <w:lang w:val="en-US" w:eastAsia="zh-CN"/>
        </w:rPr>
        <w:t>）：</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（1）提供2020</w:t>
      </w:r>
      <w:r>
        <w:rPr>
          <w:rFonts w:hint="eastAsia" w:ascii="仿宋" w:hAnsi="仿宋" w:eastAsia="仿宋"/>
          <w:kern w:val="44"/>
          <w:sz w:val="32"/>
          <w:szCs w:val="32"/>
          <w:lang w:eastAsia="zh-CN"/>
        </w:rPr>
        <w:t>至</w:t>
      </w:r>
      <w:r>
        <w:rPr>
          <w:rFonts w:hint="eastAsia" w:ascii="仿宋" w:hAnsi="仿宋" w:eastAsia="仿宋"/>
          <w:kern w:val="44"/>
          <w:sz w:val="32"/>
          <w:szCs w:val="32"/>
          <w:lang w:val="en-US" w:eastAsia="zh-CN"/>
        </w:rPr>
        <w:t>2021年</w:t>
      </w:r>
      <w:r>
        <w:rPr>
          <w:rFonts w:hint="eastAsia" w:ascii="仿宋" w:hAnsi="仿宋" w:eastAsia="仿宋"/>
          <w:kern w:val="44"/>
          <w:sz w:val="32"/>
          <w:szCs w:val="32"/>
        </w:rPr>
        <w:t>可供查验的供货单位的出版物经营许可证和进销货清单（签章）；</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（2）法人单位已加入相关反盗版联盟的证明材料复印件；</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（3）缴纳的税费凭证复印件。</w:t>
      </w:r>
    </w:p>
    <w:p>
      <w:pPr>
        <w:spacing w:line="600" w:lineRule="exact"/>
        <w:ind w:firstLine="640" w:firstLineChars="200"/>
        <w:rPr>
          <w:rFonts w:ascii="仿宋" w:hAnsi="仿宋" w:eastAsia="仿宋"/>
          <w:kern w:val="44"/>
          <w:sz w:val="32"/>
          <w:szCs w:val="32"/>
        </w:rPr>
      </w:pPr>
    </w:p>
    <w:p>
      <w:pPr>
        <w:spacing w:line="600" w:lineRule="exact"/>
        <w:rPr>
          <w:rFonts w:hint="eastAsia" w:ascii="仿宋" w:hAnsi="仿宋" w:eastAsia="仿宋"/>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spacing w:line="600" w:lineRule="exact"/>
        <w:rPr>
          <w:rFonts w:hint="eastAsia" w:ascii="仿宋" w:hAnsi="仿宋" w:eastAsia="仿宋"/>
          <w:b/>
          <w:bCs/>
          <w:kern w:val="44"/>
          <w:sz w:val="32"/>
          <w:szCs w:val="32"/>
        </w:rPr>
      </w:pPr>
    </w:p>
    <w:p>
      <w:pPr>
        <w:pStyle w:val="2"/>
        <w:spacing w:before="0" w:after="0" w:line="600" w:lineRule="exact"/>
        <w:jc w:val="left"/>
        <w:rPr>
          <w:rFonts w:hint="eastAsia" w:ascii="黑体" w:hAnsi="黑体" w:eastAsia="黑体" w:cs="黑体"/>
          <w:b w:val="0"/>
          <w:sz w:val="32"/>
          <w:szCs w:val="32"/>
          <w:lang w:eastAsia="zh-CN"/>
        </w:rPr>
      </w:pPr>
      <w:r>
        <w:rPr>
          <w:rFonts w:hint="eastAsia" w:ascii="楷体" w:hAnsi="楷体" w:eastAsia="楷体" w:cs="楷体"/>
          <w:sz w:val="30"/>
          <w:szCs w:val="30"/>
          <w:lang w:eastAsia="zh-CN"/>
        </w:rPr>
        <w:t>2021年河北省实体书店扶持资金项目申报材料之四</w:t>
      </w:r>
    </w:p>
    <w:p>
      <w:pPr>
        <w:pStyle w:val="2"/>
        <w:spacing w:before="0" w:after="0" w:line="600" w:lineRule="exact"/>
        <w:jc w:val="center"/>
        <w:rPr>
          <w:rFonts w:hint="eastAsia" w:ascii="华文中宋" w:hAnsi="华文中宋" w:eastAsia="华文中宋" w:cs="华文中宋"/>
          <w:bCs/>
          <w:sz w:val="32"/>
          <w:szCs w:val="32"/>
          <w:lang w:eastAsia="zh-CN"/>
        </w:rPr>
      </w:pPr>
    </w:p>
    <w:p>
      <w:pPr>
        <w:spacing w:line="600" w:lineRule="exact"/>
        <w:jc w:val="center"/>
        <w:rPr>
          <w:rFonts w:hint="eastAsia" w:ascii="华文中宋" w:hAnsi="华文中宋" w:eastAsia="华文中宋" w:cs="华文中宋"/>
          <w:b/>
          <w:bCs/>
          <w:kern w:val="44"/>
          <w:sz w:val="32"/>
          <w:szCs w:val="32"/>
        </w:rPr>
      </w:pPr>
      <w:r>
        <w:rPr>
          <w:rFonts w:hint="eastAsia" w:ascii="华文中宋" w:hAnsi="华文中宋" w:eastAsia="华文中宋" w:cs="华文中宋"/>
          <w:b/>
          <w:bCs/>
          <w:kern w:val="44"/>
          <w:sz w:val="32"/>
          <w:szCs w:val="32"/>
        </w:rPr>
        <w:t>反映社会效益的相关材料</w:t>
      </w:r>
    </w:p>
    <w:p>
      <w:pPr>
        <w:spacing w:line="600" w:lineRule="exact"/>
        <w:ind w:firstLine="640" w:firstLineChars="200"/>
        <w:rPr>
          <w:rFonts w:hint="eastAsia" w:ascii="仿宋_GB2312" w:hAnsi="仿宋" w:eastAsia="仿宋" w:cs="仿宋"/>
          <w:sz w:val="32"/>
          <w:szCs w:val="32"/>
        </w:rPr>
      </w:pP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1.参与公共文化活动情况（提供2020年</w:t>
      </w:r>
      <w:r>
        <w:rPr>
          <w:rFonts w:hint="eastAsia" w:ascii="仿宋" w:hAnsi="仿宋" w:eastAsia="仿宋"/>
          <w:kern w:val="44"/>
          <w:sz w:val="32"/>
          <w:szCs w:val="32"/>
          <w:lang w:eastAsia="zh-CN"/>
        </w:rPr>
        <w:t>以来</w:t>
      </w:r>
      <w:r>
        <w:rPr>
          <w:rFonts w:hint="eastAsia" w:ascii="仿宋" w:hAnsi="仿宋" w:eastAsia="仿宋"/>
          <w:kern w:val="44"/>
          <w:sz w:val="32"/>
          <w:szCs w:val="32"/>
        </w:rPr>
        <w:t>网上截图、图片、视频等）；</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2.举办文化活动情况（提供2020年</w:t>
      </w:r>
      <w:r>
        <w:rPr>
          <w:rFonts w:hint="eastAsia" w:ascii="仿宋" w:hAnsi="仿宋" w:eastAsia="仿宋"/>
          <w:kern w:val="44"/>
          <w:sz w:val="32"/>
          <w:szCs w:val="32"/>
          <w:lang w:eastAsia="zh-CN"/>
        </w:rPr>
        <w:t>以来</w:t>
      </w:r>
      <w:r>
        <w:rPr>
          <w:rFonts w:hint="eastAsia" w:ascii="仿宋" w:hAnsi="仿宋" w:eastAsia="仿宋"/>
          <w:kern w:val="44"/>
          <w:sz w:val="32"/>
          <w:szCs w:val="32"/>
        </w:rPr>
        <w:t>网上截图、图片、视频等）；</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3.参与文化惠民活动情况（提供2020年</w:t>
      </w:r>
      <w:r>
        <w:rPr>
          <w:rFonts w:hint="eastAsia" w:ascii="仿宋" w:hAnsi="仿宋" w:eastAsia="仿宋"/>
          <w:kern w:val="44"/>
          <w:sz w:val="32"/>
          <w:szCs w:val="32"/>
          <w:lang w:eastAsia="zh-CN"/>
        </w:rPr>
        <w:t>以来</w:t>
      </w:r>
      <w:r>
        <w:rPr>
          <w:rFonts w:hint="eastAsia" w:ascii="仿宋" w:hAnsi="仿宋" w:eastAsia="仿宋"/>
          <w:kern w:val="44"/>
          <w:sz w:val="32"/>
          <w:szCs w:val="32"/>
        </w:rPr>
        <w:t>网上截图、图片、视频等）；</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4.参加捐赠活动情况（提供2020年</w:t>
      </w:r>
      <w:r>
        <w:rPr>
          <w:rFonts w:hint="eastAsia" w:ascii="仿宋" w:hAnsi="仿宋" w:eastAsia="仿宋"/>
          <w:kern w:val="44"/>
          <w:sz w:val="32"/>
          <w:szCs w:val="32"/>
          <w:lang w:eastAsia="zh-CN"/>
        </w:rPr>
        <w:t>以来</w:t>
      </w:r>
      <w:r>
        <w:rPr>
          <w:rFonts w:hint="eastAsia" w:ascii="仿宋" w:hAnsi="仿宋" w:eastAsia="仿宋"/>
          <w:kern w:val="44"/>
          <w:sz w:val="32"/>
          <w:szCs w:val="32"/>
        </w:rPr>
        <w:t>票据、图片、视频等）。</w:t>
      </w:r>
    </w:p>
    <w:p>
      <w:pPr>
        <w:spacing w:line="600" w:lineRule="exact"/>
        <w:jc w:val="center"/>
        <w:rPr>
          <w:rFonts w:hint="eastAsia" w:ascii="仿宋" w:hAnsi="仿宋" w:eastAsia="仿宋"/>
          <w:kern w:val="44"/>
          <w:sz w:val="32"/>
          <w:szCs w:val="32"/>
        </w:rPr>
      </w:pPr>
    </w:p>
    <w:p>
      <w:pPr>
        <w:spacing w:line="600" w:lineRule="exact"/>
        <w:jc w:val="center"/>
        <w:rPr>
          <w:rFonts w:hint="eastAsia" w:ascii="华文中宋" w:hAnsi="华文中宋" w:eastAsia="华文中宋" w:cs="华文中宋"/>
          <w:b/>
          <w:bCs/>
          <w:kern w:val="44"/>
          <w:sz w:val="32"/>
          <w:szCs w:val="32"/>
        </w:rPr>
      </w:pPr>
    </w:p>
    <w:p>
      <w:pPr>
        <w:pStyle w:val="2"/>
        <w:spacing w:before="0" w:after="0" w:line="600" w:lineRule="exact"/>
        <w:jc w:val="center"/>
        <w:rPr>
          <w:rFonts w:hint="eastAsia" w:ascii="仿宋" w:hAnsi="仿宋" w:eastAsia="仿宋"/>
          <w:b w:val="0"/>
          <w:sz w:val="32"/>
          <w:szCs w:val="32"/>
          <w:lang w:eastAsia="zh-CN"/>
        </w:rPr>
      </w:pPr>
    </w:p>
    <w:p>
      <w:pPr>
        <w:spacing w:line="600" w:lineRule="exact"/>
        <w:rPr>
          <w:rFonts w:hint="eastAsia"/>
        </w:rPr>
      </w:pPr>
    </w:p>
    <w:p>
      <w:pPr>
        <w:pStyle w:val="2"/>
        <w:spacing w:before="0" w:after="0" w:line="600" w:lineRule="exact"/>
        <w:jc w:val="left"/>
        <w:rPr>
          <w:rFonts w:hint="eastAsia" w:ascii="楷体" w:hAnsi="楷体" w:eastAsia="楷体" w:cs="楷体"/>
          <w:sz w:val="30"/>
          <w:szCs w:val="30"/>
          <w:lang w:eastAsia="zh-CN"/>
        </w:rPr>
      </w:pPr>
    </w:p>
    <w:p>
      <w:pPr>
        <w:spacing w:line="600" w:lineRule="exact"/>
        <w:rPr>
          <w:rFonts w:hint="eastAsia" w:ascii="楷体" w:hAnsi="楷体" w:eastAsia="楷体" w:cs="楷体"/>
          <w:b/>
          <w:sz w:val="30"/>
          <w:szCs w:val="30"/>
        </w:rPr>
      </w:pPr>
    </w:p>
    <w:p>
      <w:pPr>
        <w:spacing w:line="600" w:lineRule="exact"/>
        <w:rPr>
          <w:rFonts w:hint="eastAsia" w:ascii="楷体" w:hAnsi="楷体" w:eastAsia="楷体" w:cs="楷体"/>
          <w:b/>
          <w:sz w:val="30"/>
          <w:szCs w:val="30"/>
        </w:rPr>
      </w:pPr>
    </w:p>
    <w:p>
      <w:pPr>
        <w:spacing w:line="600" w:lineRule="exact"/>
        <w:rPr>
          <w:rFonts w:hint="eastAsia" w:ascii="楷体" w:hAnsi="楷体" w:eastAsia="楷体" w:cs="楷体"/>
          <w:b/>
          <w:sz w:val="30"/>
          <w:szCs w:val="30"/>
        </w:rPr>
      </w:pPr>
    </w:p>
    <w:p>
      <w:pPr>
        <w:spacing w:line="600" w:lineRule="exact"/>
        <w:rPr>
          <w:rFonts w:hint="eastAsia" w:ascii="楷体" w:hAnsi="楷体" w:eastAsia="楷体" w:cs="楷体"/>
          <w:b/>
          <w:sz w:val="30"/>
          <w:szCs w:val="30"/>
        </w:rPr>
      </w:pPr>
    </w:p>
    <w:p>
      <w:pPr>
        <w:pStyle w:val="2"/>
        <w:spacing w:before="0" w:after="0" w:line="600" w:lineRule="exact"/>
        <w:jc w:val="left"/>
        <w:rPr>
          <w:rFonts w:hint="eastAsia" w:ascii="方正小标宋简体" w:eastAsia="方正小标宋简体" w:cs="方正小标宋简体"/>
          <w:b w:val="0"/>
          <w:sz w:val="32"/>
          <w:szCs w:val="32"/>
        </w:rPr>
      </w:pPr>
      <w:r>
        <w:rPr>
          <w:rFonts w:hint="eastAsia" w:ascii="楷体" w:hAnsi="楷体" w:eastAsia="楷体" w:cs="楷体"/>
          <w:sz w:val="30"/>
          <w:szCs w:val="30"/>
          <w:lang w:eastAsia="zh-CN"/>
        </w:rPr>
        <w:t>2021年河北省实体书店扶持资金项目申报材料之五</w:t>
      </w:r>
    </w:p>
    <w:p>
      <w:pPr>
        <w:pStyle w:val="2"/>
        <w:spacing w:before="0" w:after="0" w:line="600" w:lineRule="exact"/>
        <w:jc w:val="center"/>
        <w:rPr>
          <w:rFonts w:hint="eastAsia" w:ascii="方正小标宋简体" w:eastAsia="方正小标宋简体" w:cs="方正小标宋简体"/>
          <w:b w:val="0"/>
          <w:sz w:val="32"/>
          <w:szCs w:val="32"/>
        </w:rPr>
      </w:pPr>
    </w:p>
    <w:p>
      <w:pPr>
        <w:pStyle w:val="2"/>
        <w:spacing w:before="0" w:after="0" w:line="600" w:lineRule="exact"/>
        <w:jc w:val="center"/>
        <w:rPr>
          <w:rFonts w:hint="eastAsia" w:ascii="方正小标宋简体" w:eastAsia="方正小标宋简体" w:cs="方正小标宋简体"/>
          <w:b w:val="0"/>
          <w:sz w:val="32"/>
          <w:szCs w:val="32"/>
        </w:rPr>
      </w:pPr>
    </w:p>
    <w:p>
      <w:pPr>
        <w:pStyle w:val="2"/>
        <w:spacing w:before="0" w:after="0" w:line="600" w:lineRule="exact"/>
        <w:jc w:val="center"/>
        <w:rPr>
          <w:rFonts w:hint="eastAsia" w:ascii="华文中宋" w:hAnsi="华文中宋" w:eastAsia="华文中宋" w:cs="华文中宋"/>
          <w:bCs/>
          <w:sz w:val="32"/>
          <w:szCs w:val="32"/>
          <w:lang w:eastAsia="zh-CN"/>
        </w:rPr>
      </w:pPr>
      <w:r>
        <w:rPr>
          <w:rFonts w:hint="eastAsia" w:ascii="华文中宋" w:hAnsi="华文中宋" w:eastAsia="华文中宋" w:cs="华文中宋"/>
          <w:bCs/>
          <w:sz w:val="32"/>
          <w:szCs w:val="32"/>
          <w:lang w:val="en-US" w:eastAsia="zh-CN"/>
        </w:rPr>
        <w:t>体现经营规模的</w:t>
      </w:r>
      <w:r>
        <w:rPr>
          <w:rFonts w:hint="eastAsia" w:ascii="华文中宋" w:hAnsi="华文中宋" w:eastAsia="华文中宋" w:cs="华文中宋"/>
          <w:bCs/>
          <w:sz w:val="32"/>
          <w:szCs w:val="32"/>
          <w:lang w:eastAsia="zh-CN"/>
        </w:rPr>
        <w:t>相关材料</w:t>
      </w:r>
    </w:p>
    <w:p>
      <w:pPr>
        <w:spacing w:line="600" w:lineRule="exact"/>
        <w:rPr>
          <w:rFonts w:hint="eastAsia" w:ascii="华文中宋" w:hAnsi="华文中宋" w:eastAsia="华文中宋" w:cs="华文中宋"/>
          <w:b/>
          <w:bCs/>
          <w:sz w:val="32"/>
          <w:szCs w:val="32"/>
        </w:rPr>
      </w:pP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1.提供2020年度出版物销售额的财务票据；</w:t>
      </w:r>
    </w:p>
    <w:p>
      <w:pPr>
        <w:spacing w:line="600" w:lineRule="exact"/>
        <w:ind w:firstLine="640" w:firstLineChars="200"/>
        <w:rPr>
          <w:rFonts w:hint="eastAsia" w:ascii="仿宋" w:hAnsi="仿宋" w:eastAsia="仿宋"/>
          <w:sz w:val="32"/>
          <w:szCs w:val="32"/>
        </w:rPr>
      </w:pPr>
      <w:r>
        <w:rPr>
          <w:rFonts w:hint="eastAsia" w:ascii="仿宋" w:hAnsi="仿宋" w:eastAsia="仿宋"/>
          <w:kern w:val="44"/>
          <w:sz w:val="32"/>
          <w:szCs w:val="32"/>
        </w:rPr>
        <w:t>2.</w:t>
      </w:r>
      <w:r>
        <w:rPr>
          <w:rFonts w:hint="eastAsia" w:ascii="仿宋" w:hAnsi="仿宋" w:eastAsia="仿宋"/>
          <w:sz w:val="32"/>
          <w:szCs w:val="32"/>
        </w:rPr>
        <w:t>经营场所（含经营出版物的书店面积）相关证明文件。</w:t>
      </w:r>
    </w:p>
    <w:p>
      <w:pPr>
        <w:spacing w:line="600" w:lineRule="exact"/>
        <w:ind w:firstLine="640" w:firstLineChars="200"/>
        <w:rPr>
          <w:rFonts w:hint="eastAsia" w:ascii="仿宋" w:hAnsi="仿宋" w:eastAsia="仿宋"/>
          <w:sz w:val="32"/>
          <w:szCs w:val="32"/>
        </w:rPr>
      </w:pPr>
    </w:p>
    <w:p>
      <w:pPr>
        <w:pStyle w:val="2"/>
        <w:spacing w:before="0" w:after="0" w:line="600" w:lineRule="exact"/>
        <w:jc w:val="left"/>
        <w:rPr>
          <w:rFonts w:hint="eastAsia" w:ascii="楷体" w:hAnsi="楷体" w:eastAsia="楷体" w:cs="楷体"/>
          <w:sz w:val="30"/>
          <w:szCs w:val="30"/>
          <w:lang w:val="en-US" w:eastAsia="zh-CN"/>
        </w:rPr>
      </w:pPr>
      <w:bookmarkStart w:id="3" w:name="_Toc10632084"/>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pStyle w:val="2"/>
        <w:spacing w:before="0" w:after="0" w:line="600" w:lineRule="exact"/>
        <w:jc w:val="left"/>
        <w:rPr>
          <w:rFonts w:hint="eastAsia" w:ascii="楷体" w:hAnsi="楷体" w:eastAsia="楷体" w:cs="楷体"/>
          <w:sz w:val="30"/>
          <w:szCs w:val="30"/>
          <w:lang w:val="en-US" w:eastAsia="zh-CN"/>
        </w:rPr>
      </w:pPr>
    </w:p>
    <w:p>
      <w:pPr>
        <w:rPr>
          <w:rFonts w:hint="eastAsia" w:ascii="楷体" w:hAnsi="楷体" w:eastAsia="楷体" w:cs="楷体"/>
          <w:b/>
          <w:sz w:val="30"/>
          <w:szCs w:val="30"/>
        </w:rPr>
      </w:pPr>
    </w:p>
    <w:p>
      <w:pPr>
        <w:rPr>
          <w:rFonts w:hint="eastAsia" w:ascii="楷体" w:hAnsi="楷体" w:eastAsia="楷体" w:cs="楷体"/>
          <w:b/>
          <w:sz w:val="30"/>
          <w:szCs w:val="30"/>
        </w:rPr>
      </w:pPr>
    </w:p>
    <w:p>
      <w:pPr>
        <w:pStyle w:val="2"/>
        <w:spacing w:before="0" w:after="0" w:line="600" w:lineRule="exact"/>
        <w:jc w:val="left"/>
        <w:rPr>
          <w:rFonts w:hint="eastAsia" w:ascii="方正小标宋简体" w:eastAsia="方正小标宋简体" w:cs="方正小标宋简体"/>
          <w:b w:val="0"/>
          <w:sz w:val="32"/>
          <w:szCs w:val="32"/>
        </w:rPr>
      </w:pPr>
      <w:r>
        <w:rPr>
          <w:rFonts w:hint="eastAsia" w:ascii="楷体" w:hAnsi="楷体" w:eastAsia="楷体" w:cs="楷体"/>
          <w:sz w:val="30"/>
          <w:szCs w:val="30"/>
          <w:lang w:val="en-US" w:eastAsia="zh-CN"/>
        </w:rPr>
        <w:t>2021年</w:t>
      </w:r>
      <w:r>
        <w:rPr>
          <w:rFonts w:hint="eastAsia" w:ascii="楷体" w:hAnsi="楷体" w:eastAsia="楷体" w:cs="楷体"/>
          <w:sz w:val="30"/>
          <w:szCs w:val="30"/>
          <w:lang w:eastAsia="zh-CN"/>
        </w:rPr>
        <w:t>河北省实体书店扶持资金项目申报材料之六</w:t>
      </w:r>
    </w:p>
    <w:p>
      <w:pPr>
        <w:widowControl/>
        <w:spacing w:line="600" w:lineRule="exact"/>
        <w:ind w:firstLine="630" w:firstLineChars="300"/>
        <w:rPr>
          <w:rFonts w:hint="eastAsia"/>
        </w:rPr>
      </w:pPr>
    </w:p>
    <w:bookmarkEnd w:id="3"/>
    <w:p>
      <w:pPr>
        <w:pStyle w:val="2"/>
        <w:spacing w:before="0" w:after="0" w:line="600" w:lineRule="exact"/>
        <w:jc w:val="center"/>
        <w:rPr>
          <w:rFonts w:hint="eastAsia" w:ascii="方正小标宋简体" w:eastAsia="方正小标宋简体" w:cs="方正小标宋简体"/>
          <w:b w:val="0"/>
          <w:sz w:val="32"/>
          <w:szCs w:val="32"/>
        </w:rPr>
      </w:pPr>
      <w:bookmarkStart w:id="4" w:name="_Toc10632086"/>
    </w:p>
    <w:p>
      <w:pPr>
        <w:pStyle w:val="2"/>
        <w:spacing w:before="0" w:after="0" w:line="600" w:lineRule="exact"/>
        <w:jc w:val="center"/>
        <w:rPr>
          <w:rFonts w:hint="eastAsia" w:ascii="华文中宋" w:hAnsi="华文中宋" w:eastAsia="华文中宋" w:cs="华文中宋"/>
          <w:bCs/>
          <w:sz w:val="32"/>
          <w:szCs w:val="32"/>
          <w:lang w:eastAsia="zh-CN"/>
        </w:rPr>
      </w:pPr>
      <w:r>
        <w:rPr>
          <w:rFonts w:hint="eastAsia" w:ascii="华文中宋" w:hAnsi="华文中宋" w:eastAsia="华文中宋" w:cs="华文中宋"/>
          <w:bCs/>
          <w:sz w:val="32"/>
          <w:szCs w:val="32"/>
          <w:lang w:eastAsia="zh-CN"/>
        </w:rPr>
        <w:t>基础建设的相关证明材料</w:t>
      </w:r>
    </w:p>
    <w:p>
      <w:pPr>
        <w:spacing w:line="600" w:lineRule="exact"/>
        <w:ind w:firstLine="640" w:firstLineChars="200"/>
        <w:rPr>
          <w:rFonts w:hint="eastAsia" w:ascii="仿宋_GB2312" w:hAnsi="仿宋" w:eastAsia="仿宋" w:cs="仿宋"/>
          <w:sz w:val="32"/>
          <w:szCs w:val="32"/>
        </w:rPr>
      </w:pP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1.安全生产经营相关文件；</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2.店面外观与店堂内部照片或视频等。</w:t>
      </w:r>
    </w:p>
    <w:p>
      <w:pPr>
        <w:pStyle w:val="2"/>
        <w:spacing w:before="0" w:after="0" w:line="600" w:lineRule="exact"/>
        <w:jc w:val="left"/>
        <w:rPr>
          <w:rFonts w:hint="eastAsia" w:ascii="仿宋" w:hAnsi="仿宋" w:eastAsia="仿宋"/>
          <w:b w:val="0"/>
          <w:sz w:val="32"/>
          <w:szCs w:val="32"/>
          <w:lang w:val="en-US"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pStyle w:val="2"/>
        <w:spacing w:before="0" w:after="0" w:line="600" w:lineRule="exact"/>
        <w:jc w:val="left"/>
        <w:rPr>
          <w:rFonts w:hint="eastAsia" w:ascii="楷体" w:hAnsi="楷体" w:eastAsia="楷体" w:cs="楷体"/>
          <w:sz w:val="30"/>
          <w:szCs w:val="30"/>
          <w:lang w:eastAsia="zh-CN"/>
        </w:rPr>
      </w:pPr>
    </w:p>
    <w:p>
      <w:pPr>
        <w:spacing w:line="600" w:lineRule="exact"/>
        <w:rPr>
          <w:rFonts w:hint="eastAsia" w:ascii="楷体" w:hAnsi="楷体" w:eastAsia="楷体" w:cs="楷体"/>
          <w:b/>
          <w:sz w:val="30"/>
          <w:szCs w:val="30"/>
        </w:rPr>
      </w:pPr>
    </w:p>
    <w:p>
      <w:pPr>
        <w:spacing w:line="600" w:lineRule="exact"/>
        <w:rPr>
          <w:rFonts w:hint="eastAsia" w:ascii="楷体" w:hAnsi="楷体" w:eastAsia="楷体" w:cs="楷体"/>
          <w:b/>
          <w:sz w:val="30"/>
          <w:szCs w:val="30"/>
        </w:rPr>
      </w:pPr>
    </w:p>
    <w:p>
      <w:pPr>
        <w:spacing w:line="600" w:lineRule="exact"/>
        <w:rPr>
          <w:rFonts w:hint="eastAsia" w:ascii="楷体" w:hAnsi="楷体" w:eastAsia="楷体" w:cs="楷体"/>
          <w:b/>
          <w:sz w:val="30"/>
          <w:szCs w:val="30"/>
        </w:rPr>
      </w:pPr>
    </w:p>
    <w:p>
      <w:pPr>
        <w:pStyle w:val="2"/>
        <w:spacing w:before="0" w:after="0" w:line="600" w:lineRule="exact"/>
        <w:jc w:val="left"/>
        <w:rPr>
          <w:rFonts w:hint="eastAsia" w:ascii="楷体" w:hAnsi="楷体" w:eastAsia="楷体" w:cs="楷体"/>
          <w:sz w:val="30"/>
          <w:szCs w:val="30"/>
          <w:lang w:eastAsia="zh-CN"/>
        </w:rPr>
      </w:pPr>
      <w:r>
        <w:rPr>
          <w:rFonts w:hint="eastAsia" w:ascii="楷体" w:hAnsi="楷体" w:eastAsia="楷体" w:cs="楷体"/>
          <w:sz w:val="30"/>
          <w:szCs w:val="30"/>
          <w:lang w:eastAsia="zh-CN"/>
        </w:rPr>
        <w:t>2021年河北省实体书店扶持资金项目申报材料之七</w:t>
      </w:r>
    </w:p>
    <w:p>
      <w:pPr>
        <w:spacing w:line="600" w:lineRule="exact"/>
        <w:rPr>
          <w:rFonts w:hint="eastAsia" w:ascii="仿宋_GB2312" w:hAnsi="仿宋" w:eastAsia="仿宋" w:cs="仿宋"/>
          <w:sz w:val="32"/>
          <w:szCs w:val="32"/>
        </w:rPr>
      </w:pPr>
    </w:p>
    <w:p>
      <w:pPr>
        <w:pStyle w:val="2"/>
        <w:spacing w:before="0" w:after="0" w:line="600" w:lineRule="exact"/>
        <w:jc w:val="center"/>
        <w:rPr>
          <w:rFonts w:hint="eastAsia" w:ascii="华文中宋" w:hAnsi="华文中宋" w:eastAsia="华文中宋" w:cs="华文中宋"/>
          <w:bCs/>
          <w:sz w:val="32"/>
          <w:szCs w:val="32"/>
          <w:lang w:eastAsia="zh-CN"/>
        </w:rPr>
      </w:pPr>
      <w:r>
        <w:rPr>
          <w:rFonts w:hint="eastAsia" w:ascii="华文中宋" w:hAnsi="华文中宋" w:eastAsia="华文中宋" w:cs="华文中宋"/>
          <w:bCs/>
          <w:sz w:val="32"/>
          <w:szCs w:val="32"/>
          <w:lang w:eastAsia="zh-CN"/>
        </w:rPr>
        <w:t>体现社会影响力的相关材料</w:t>
      </w:r>
    </w:p>
    <w:p>
      <w:pPr>
        <w:spacing w:line="600" w:lineRule="exact"/>
        <w:rPr>
          <w:rFonts w:hint="eastAsia"/>
        </w:rPr>
      </w:pP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1.获得表彰表扬情况（提供2020年</w:t>
      </w:r>
      <w:r>
        <w:rPr>
          <w:rFonts w:hint="eastAsia" w:ascii="仿宋" w:hAnsi="仿宋" w:eastAsia="仿宋"/>
          <w:kern w:val="44"/>
          <w:sz w:val="32"/>
          <w:szCs w:val="32"/>
          <w:lang w:eastAsia="zh-CN"/>
        </w:rPr>
        <w:t>以来</w:t>
      </w:r>
      <w:r>
        <w:rPr>
          <w:rFonts w:hint="eastAsia" w:ascii="仿宋" w:hAnsi="仿宋" w:eastAsia="仿宋"/>
          <w:kern w:val="44"/>
          <w:sz w:val="32"/>
          <w:szCs w:val="32"/>
        </w:rPr>
        <w:t>荣誉证书原件扫描件、奖牌奖杯照片等）；</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2.通过媒体宣传报道情况（提供2020年</w:t>
      </w:r>
      <w:r>
        <w:rPr>
          <w:rFonts w:hint="eastAsia" w:ascii="仿宋" w:hAnsi="仿宋" w:eastAsia="仿宋"/>
          <w:kern w:val="44"/>
          <w:sz w:val="32"/>
          <w:szCs w:val="32"/>
          <w:lang w:eastAsia="zh-CN"/>
        </w:rPr>
        <w:t>以来</w:t>
      </w:r>
      <w:r>
        <w:rPr>
          <w:rFonts w:hint="eastAsia" w:ascii="仿宋" w:hAnsi="仿宋" w:eastAsia="仿宋"/>
          <w:kern w:val="44"/>
          <w:sz w:val="32"/>
          <w:szCs w:val="32"/>
        </w:rPr>
        <w:t>报道内容的文字、网页截图或链接、图片等）。</w:t>
      </w:r>
    </w:p>
    <w:p>
      <w:pPr>
        <w:spacing w:line="600" w:lineRule="exact"/>
        <w:ind w:firstLine="640" w:firstLineChars="200"/>
        <w:rPr>
          <w:rFonts w:hint="eastAsia" w:ascii="仿宋" w:hAnsi="仿宋" w:eastAsia="仿宋"/>
          <w:kern w:val="44"/>
          <w:sz w:val="32"/>
          <w:szCs w:val="32"/>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pStyle w:val="2"/>
        <w:spacing w:before="0" w:after="0" w:line="600" w:lineRule="exact"/>
        <w:jc w:val="left"/>
        <w:rPr>
          <w:rFonts w:hint="eastAsia" w:ascii="方正小标宋简体" w:eastAsia="方正小标宋简体" w:cs="方正小标宋简体"/>
          <w:b w:val="0"/>
          <w:sz w:val="32"/>
          <w:szCs w:val="32"/>
        </w:rPr>
      </w:pPr>
      <w:r>
        <w:rPr>
          <w:rFonts w:hint="eastAsia" w:ascii="楷体" w:hAnsi="楷体" w:eastAsia="楷体" w:cs="楷体"/>
          <w:sz w:val="30"/>
          <w:szCs w:val="30"/>
          <w:lang w:eastAsia="zh-CN"/>
        </w:rPr>
        <w:t>2021年河北省实体书店扶持资金项目申报材料之八</w:t>
      </w:r>
    </w:p>
    <w:p>
      <w:pPr>
        <w:pStyle w:val="2"/>
        <w:keepNext w:val="0"/>
        <w:keepLines w:val="0"/>
        <w:spacing w:before="0" w:after="0" w:line="600" w:lineRule="exact"/>
        <w:jc w:val="center"/>
        <w:rPr>
          <w:rFonts w:hint="eastAsia" w:ascii="华文中宋" w:hAnsi="华文中宋" w:eastAsia="华文中宋" w:cs="华文中宋"/>
          <w:sz w:val="32"/>
          <w:szCs w:val="32"/>
        </w:rPr>
      </w:pPr>
    </w:p>
    <w:p>
      <w:pPr>
        <w:spacing w:line="600" w:lineRule="exact"/>
        <w:jc w:val="center"/>
        <w:rPr>
          <w:rFonts w:hint="eastAsia" w:ascii="华文中宋" w:hAnsi="华文中宋" w:eastAsia="华文中宋" w:cs="华文中宋"/>
          <w:b/>
          <w:bCs/>
          <w:kern w:val="44"/>
          <w:sz w:val="32"/>
          <w:szCs w:val="32"/>
        </w:rPr>
      </w:pPr>
      <w:r>
        <w:rPr>
          <w:rFonts w:hint="eastAsia" w:ascii="华文中宋" w:hAnsi="华文中宋" w:eastAsia="华文中宋" w:cs="华文中宋"/>
          <w:b/>
          <w:bCs/>
          <w:kern w:val="44"/>
          <w:sz w:val="32"/>
          <w:szCs w:val="32"/>
        </w:rPr>
        <w:t>工作创新的相关材料</w:t>
      </w:r>
    </w:p>
    <w:p>
      <w:pPr>
        <w:spacing w:line="600" w:lineRule="exact"/>
        <w:jc w:val="center"/>
        <w:rPr>
          <w:rFonts w:hint="eastAsia" w:ascii="华文中宋" w:hAnsi="华文中宋" w:eastAsia="华文中宋" w:cs="华文中宋"/>
          <w:b/>
          <w:bCs/>
          <w:kern w:val="44"/>
          <w:sz w:val="32"/>
          <w:szCs w:val="32"/>
        </w:rPr>
      </w:pP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1.业态融合情况（提供图片、视频等）；</w:t>
      </w:r>
    </w:p>
    <w:p>
      <w:pPr>
        <w:spacing w:line="600" w:lineRule="exact"/>
        <w:ind w:firstLine="640" w:firstLineChars="200"/>
        <w:rPr>
          <w:rFonts w:hint="eastAsia" w:ascii="仿宋" w:hAnsi="仿宋" w:eastAsia="仿宋"/>
          <w:kern w:val="44"/>
          <w:sz w:val="32"/>
          <w:szCs w:val="32"/>
        </w:rPr>
      </w:pPr>
      <w:r>
        <w:rPr>
          <w:rFonts w:hint="eastAsia" w:ascii="仿宋" w:hAnsi="仿宋" w:eastAsia="仿宋"/>
          <w:kern w:val="44"/>
          <w:sz w:val="32"/>
          <w:szCs w:val="32"/>
        </w:rPr>
        <w:t>2.科技融合情况（提供网页截图、图片、视频等）。</w:t>
      </w:r>
    </w:p>
    <w:p>
      <w:pPr>
        <w:pStyle w:val="2"/>
        <w:spacing w:before="0" w:after="0" w:line="600" w:lineRule="exact"/>
        <w:jc w:val="left"/>
        <w:rPr>
          <w:rFonts w:hint="eastAsia" w:ascii="楷体" w:hAnsi="楷体" w:eastAsia="楷体" w:cs="楷体"/>
          <w:sz w:val="30"/>
          <w:szCs w:val="30"/>
          <w:lang w:eastAsia="zh-CN"/>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rPr>
          <w:rFonts w:hint="eastAsia" w:ascii="楷体" w:hAnsi="楷体" w:eastAsia="楷体" w:cs="楷体"/>
          <w:b/>
          <w:sz w:val="30"/>
          <w:szCs w:val="30"/>
        </w:rPr>
      </w:pPr>
    </w:p>
    <w:p>
      <w:pPr>
        <w:pStyle w:val="2"/>
        <w:spacing w:before="0" w:after="0" w:line="600" w:lineRule="exact"/>
        <w:jc w:val="left"/>
        <w:rPr>
          <w:rFonts w:hint="eastAsia" w:ascii="方正小标宋简体" w:eastAsia="方正小标宋简体" w:cs="方正小标宋简体"/>
          <w:b w:val="0"/>
          <w:sz w:val="32"/>
          <w:szCs w:val="32"/>
        </w:rPr>
      </w:pPr>
      <w:r>
        <w:rPr>
          <w:rFonts w:hint="eastAsia" w:ascii="楷体" w:hAnsi="楷体" w:eastAsia="楷体" w:cs="楷体"/>
          <w:sz w:val="30"/>
          <w:szCs w:val="30"/>
          <w:lang w:eastAsia="zh-CN"/>
        </w:rPr>
        <w:t>2021年河北省实体书店扶持资金项目申报材料之九</w:t>
      </w:r>
    </w:p>
    <w:p>
      <w:pPr>
        <w:spacing w:line="600" w:lineRule="exact"/>
        <w:jc w:val="center"/>
        <w:rPr>
          <w:rFonts w:hint="eastAsia" w:ascii="华文中宋" w:hAnsi="华文中宋" w:eastAsia="华文中宋" w:cs="华文中宋"/>
          <w:b/>
          <w:bCs/>
          <w:kern w:val="44"/>
          <w:sz w:val="32"/>
          <w:szCs w:val="32"/>
        </w:rPr>
      </w:pPr>
    </w:p>
    <w:p>
      <w:pPr>
        <w:pStyle w:val="2"/>
        <w:spacing w:before="0" w:after="0" w:line="600" w:lineRule="exact"/>
        <w:jc w:val="center"/>
        <w:rPr>
          <w:rFonts w:hint="eastAsia" w:ascii="华文中宋" w:hAnsi="华文中宋" w:eastAsia="华文中宋" w:cs="华文中宋"/>
          <w:bCs/>
          <w:sz w:val="32"/>
          <w:szCs w:val="32"/>
        </w:rPr>
      </w:pPr>
      <w:r>
        <w:rPr>
          <w:rFonts w:hint="eastAsia" w:ascii="华文中宋" w:hAnsi="华文中宋" w:eastAsia="华文中宋" w:cs="华文中宋"/>
          <w:bCs/>
          <w:sz w:val="32"/>
          <w:szCs w:val="32"/>
        </w:rPr>
        <w:t>承</w:t>
      </w:r>
      <w:r>
        <w:rPr>
          <w:rFonts w:hint="eastAsia" w:ascii="华文中宋" w:hAnsi="华文中宋" w:eastAsia="华文中宋" w:cs="华文中宋"/>
          <w:bCs/>
          <w:sz w:val="32"/>
          <w:szCs w:val="32"/>
          <w:lang w:val="en-US" w:eastAsia="zh-CN"/>
        </w:rPr>
        <w:t xml:space="preserve">  </w:t>
      </w:r>
      <w:r>
        <w:rPr>
          <w:rFonts w:hint="eastAsia" w:ascii="华文中宋" w:hAnsi="华文中宋" w:eastAsia="华文中宋" w:cs="华文中宋"/>
          <w:bCs/>
          <w:sz w:val="32"/>
          <w:szCs w:val="32"/>
        </w:rPr>
        <w:t>诺</w:t>
      </w:r>
      <w:r>
        <w:rPr>
          <w:rFonts w:hint="eastAsia" w:ascii="华文中宋" w:hAnsi="华文中宋" w:eastAsia="华文中宋" w:cs="华文中宋"/>
          <w:bCs/>
          <w:sz w:val="32"/>
          <w:szCs w:val="32"/>
          <w:lang w:val="en-US" w:eastAsia="zh-CN"/>
        </w:rPr>
        <w:t xml:space="preserve">  </w:t>
      </w:r>
      <w:r>
        <w:rPr>
          <w:rFonts w:hint="eastAsia" w:ascii="华文中宋" w:hAnsi="华文中宋" w:eastAsia="华文中宋" w:cs="华文中宋"/>
          <w:bCs/>
          <w:sz w:val="32"/>
          <w:szCs w:val="32"/>
        </w:rPr>
        <w:t>书</w:t>
      </w:r>
    </w:p>
    <w:p>
      <w:pPr>
        <w:spacing w:line="600" w:lineRule="exact"/>
        <w:rPr>
          <w:rFonts w:hint="eastAsia" w:ascii="华文中宋" w:hAnsi="华文中宋" w:eastAsia="华文中宋" w:cs="华文中宋"/>
          <w:b/>
          <w:bCs/>
          <w:sz w:val="32"/>
          <w:szCs w:val="32"/>
        </w:rPr>
      </w:pPr>
    </w:p>
    <w:p>
      <w:pPr>
        <w:spacing w:line="600" w:lineRule="exact"/>
        <w:rPr>
          <w:rFonts w:hint="eastAsia" w:ascii="仿宋_GB2312" w:hAnsi="仿宋" w:eastAsia="仿宋"/>
          <w:sz w:val="32"/>
          <w:szCs w:val="32"/>
        </w:rPr>
      </w:pPr>
      <w:r>
        <w:rPr>
          <w:rFonts w:hint="eastAsia" w:ascii="仿宋_GB2312" w:eastAsia="仿宋_GB2312"/>
          <w:sz w:val="32"/>
          <w:szCs w:val="32"/>
          <w:u w:val="single"/>
        </w:rPr>
        <w:t xml:space="preserve">          </w:t>
      </w:r>
      <w:r>
        <w:rPr>
          <w:rFonts w:hint="eastAsia" w:ascii="仿宋_GB2312" w:hAnsi="仿宋" w:eastAsia="仿宋"/>
          <w:sz w:val="32"/>
          <w:szCs w:val="32"/>
        </w:rPr>
        <w:t>（单位法定名称）郑重承诺：</w:t>
      </w:r>
    </w:p>
    <w:p>
      <w:pPr>
        <w:spacing w:line="600" w:lineRule="exact"/>
        <w:ind w:firstLine="640" w:firstLineChars="200"/>
        <w:rPr>
          <w:rFonts w:ascii="仿宋_GB2312" w:hAnsi="仿宋" w:eastAsia="仿宋"/>
          <w:sz w:val="32"/>
          <w:szCs w:val="32"/>
        </w:rPr>
      </w:pPr>
      <w:r>
        <w:rPr>
          <w:rFonts w:hint="eastAsia" w:ascii="仿宋_GB2312" w:hAnsi="仿宋" w:eastAsia="仿宋"/>
          <w:sz w:val="32"/>
          <w:szCs w:val="32"/>
        </w:rPr>
        <w:t>我单位申请</w:t>
      </w:r>
      <w:r>
        <w:rPr>
          <w:rFonts w:hint="eastAsia" w:ascii="仿宋" w:hAnsi="仿宋" w:eastAsia="仿宋"/>
          <w:kern w:val="44"/>
          <w:sz w:val="32"/>
          <w:szCs w:val="32"/>
        </w:rPr>
        <w:t>2021</w:t>
      </w:r>
      <w:r>
        <w:rPr>
          <w:rFonts w:hint="eastAsia" w:ascii="仿宋_GB2312" w:hAnsi="仿宋" w:eastAsia="仿宋"/>
          <w:sz w:val="32"/>
          <w:szCs w:val="32"/>
        </w:rPr>
        <w:t>年河北省实体书店扶持资金，保证所有申报材料完整真实、合法有效；此申报内容未申报、获得</w:t>
      </w:r>
      <w:r>
        <w:rPr>
          <w:rFonts w:hint="eastAsia" w:ascii="仿宋_GB2312" w:hAnsi="仿宋" w:eastAsia="仿宋" w:cs="仿宋"/>
          <w:color w:val="000000"/>
          <w:sz w:val="32"/>
          <w:szCs w:val="32"/>
        </w:rPr>
        <w:t>其他</w:t>
      </w:r>
      <w:r>
        <w:rPr>
          <w:rFonts w:hint="eastAsia" w:ascii="仿宋_GB2312" w:hAnsi="仿宋" w:eastAsia="仿宋"/>
          <w:sz w:val="32"/>
          <w:szCs w:val="32"/>
        </w:rPr>
        <w:t>财政资金扶持。在收到扶持资金后，做到资金独立核算，用于本书店经营发展，确保资金安全合规使用。</w:t>
      </w:r>
    </w:p>
    <w:p>
      <w:pPr>
        <w:spacing w:line="600" w:lineRule="exact"/>
        <w:ind w:firstLine="640" w:firstLineChars="200"/>
        <w:rPr>
          <w:rFonts w:hint="eastAsia" w:ascii="仿宋_GB2312" w:hAnsi="仿宋" w:eastAsia="仿宋"/>
          <w:sz w:val="32"/>
          <w:szCs w:val="32"/>
        </w:rPr>
      </w:pPr>
      <w:r>
        <w:rPr>
          <w:rFonts w:hint="eastAsia" w:ascii="仿宋_GB2312" w:hAnsi="仿宋" w:eastAsia="仿宋"/>
          <w:sz w:val="32"/>
          <w:szCs w:val="32"/>
        </w:rPr>
        <w:t>我单位保证接受河北省新闻出版局</w:t>
      </w:r>
      <w:r>
        <w:rPr>
          <w:rFonts w:hint="eastAsia" w:ascii="仿宋_GB2312" w:hAnsi="仿宋" w:eastAsia="仿宋"/>
          <w:sz w:val="32"/>
          <w:szCs w:val="32"/>
          <w:lang w:eastAsia="zh-CN"/>
        </w:rPr>
        <w:t>监管</w:t>
      </w:r>
      <w:r>
        <w:rPr>
          <w:rFonts w:hint="eastAsia" w:ascii="仿宋_GB2312" w:hAnsi="仿宋" w:eastAsia="仿宋"/>
          <w:sz w:val="32"/>
          <w:szCs w:val="32"/>
        </w:rPr>
        <w:t>，配合财政、审计等部门的监督检查；对有关部门发现的资金使用问题，服从相关处理决定。</w:t>
      </w:r>
    </w:p>
    <w:p>
      <w:pPr>
        <w:spacing w:line="600" w:lineRule="exact"/>
        <w:ind w:firstLine="640" w:firstLineChars="200"/>
        <w:rPr>
          <w:rFonts w:hint="eastAsia" w:ascii="仿宋_GB2312" w:hAnsi="仿宋" w:eastAsia="仿宋"/>
          <w:sz w:val="32"/>
          <w:szCs w:val="32"/>
        </w:rPr>
      </w:pPr>
      <w:r>
        <w:rPr>
          <w:rFonts w:hint="eastAsia" w:ascii="仿宋_GB2312" w:hAnsi="仿宋" w:eastAsia="仿宋"/>
          <w:sz w:val="32"/>
          <w:szCs w:val="32"/>
        </w:rPr>
        <w:t>我单位对上述承诺内容负相应的法律责任，并承担由此产生的一切后果。</w:t>
      </w:r>
    </w:p>
    <w:p>
      <w:pPr>
        <w:spacing w:line="600" w:lineRule="exact"/>
        <w:ind w:firstLine="640" w:firstLineChars="200"/>
        <w:rPr>
          <w:rFonts w:hint="eastAsia" w:ascii="仿宋_GB2312" w:hAnsi="仿宋" w:eastAsia="仿宋"/>
          <w:sz w:val="32"/>
          <w:szCs w:val="32"/>
        </w:rPr>
      </w:pPr>
      <w:r>
        <w:rPr>
          <w:rFonts w:hint="eastAsia" w:ascii="仿宋_GB2312" w:hAnsi="仿宋" w:eastAsia="仿宋"/>
          <w:sz w:val="32"/>
          <w:szCs w:val="32"/>
        </w:rPr>
        <w:t>特此承诺！</w:t>
      </w:r>
    </w:p>
    <w:p>
      <w:pPr>
        <w:spacing w:line="600" w:lineRule="exact"/>
        <w:ind w:firstLine="4480" w:firstLineChars="1400"/>
        <w:rPr>
          <w:rFonts w:hint="eastAsia" w:ascii="仿宋_GB2312" w:hAnsi="仿宋" w:eastAsia="仿宋"/>
          <w:sz w:val="32"/>
          <w:szCs w:val="32"/>
        </w:rPr>
      </w:pPr>
    </w:p>
    <w:p>
      <w:pPr>
        <w:spacing w:line="600" w:lineRule="exact"/>
        <w:ind w:firstLine="4480" w:firstLineChars="1400"/>
        <w:rPr>
          <w:rFonts w:hint="eastAsia" w:ascii="仿宋_GB2312" w:hAnsi="仿宋" w:eastAsia="仿宋"/>
          <w:sz w:val="32"/>
          <w:szCs w:val="32"/>
        </w:rPr>
      </w:pPr>
    </w:p>
    <w:p>
      <w:pPr>
        <w:spacing w:line="600" w:lineRule="exact"/>
        <w:ind w:firstLine="4480" w:firstLineChars="1400"/>
        <w:rPr>
          <w:rFonts w:hint="eastAsia" w:ascii="仿宋_GB2312" w:hAnsi="仿宋" w:eastAsia="仿宋"/>
          <w:sz w:val="32"/>
          <w:szCs w:val="32"/>
        </w:rPr>
      </w:pPr>
      <w:r>
        <w:rPr>
          <w:rFonts w:hint="eastAsia" w:ascii="仿宋_GB2312" w:hAnsi="仿宋" w:eastAsia="仿宋"/>
          <w:sz w:val="32"/>
          <w:szCs w:val="32"/>
        </w:rPr>
        <w:t>单位公章</w:t>
      </w:r>
    </w:p>
    <w:p>
      <w:pPr>
        <w:spacing w:line="600" w:lineRule="exact"/>
        <w:ind w:firstLine="4480" w:firstLineChars="1400"/>
        <w:rPr>
          <w:rFonts w:hint="eastAsia" w:ascii="仿宋_GB2312" w:hAnsi="仿宋" w:eastAsia="仿宋"/>
          <w:sz w:val="32"/>
          <w:szCs w:val="32"/>
        </w:rPr>
      </w:pPr>
      <w:r>
        <w:rPr>
          <w:rFonts w:hint="eastAsia" w:ascii="仿宋_GB2312" w:hAnsi="仿宋" w:eastAsia="仿宋"/>
          <w:sz w:val="32"/>
          <w:szCs w:val="32"/>
        </w:rPr>
        <w:t>法定代表人（签字）：</w:t>
      </w:r>
    </w:p>
    <w:p>
      <w:pPr>
        <w:spacing w:line="600" w:lineRule="exact"/>
        <w:ind w:firstLine="4480" w:firstLineChars="1400"/>
        <w:rPr>
          <w:rFonts w:hint="eastAsia" w:ascii="仿宋" w:hAnsi="仿宋" w:eastAsia="仿宋"/>
          <w:kern w:val="44"/>
          <w:sz w:val="32"/>
          <w:szCs w:val="32"/>
        </w:rPr>
      </w:pPr>
      <w:r>
        <w:rPr>
          <w:rFonts w:hint="eastAsia" w:ascii="仿宋" w:hAnsi="仿宋" w:eastAsia="仿宋"/>
          <w:kern w:val="44"/>
          <w:sz w:val="32"/>
          <w:szCs w:val="32"/>
        </w:rPr>
        <w:t xml:space="preserve">2021年 </w:t>
      </w:r>
      <w:r>
        <w:rPr>
          <w:rFonts w:ascii="仿宋" w:hAnsi="仿宋" w:eastAsia="仿宋"/>
          <w:kern w:val="44"/>
          <w:sz w:val="32"/>
          <w:szCs w:val="32"/>
        </w:rPr>
        <w:t xml:space="preserve"> </w:t>
      </w:r>
      <w:r>
        <w:rPr>
          <w:rFonts w:hint="eastAsia" w:ascii="仿宋" w:hAnsi="仿宋" w:eastAsia="仿宋"/>
          <w:kern w:val="44"/>
          <w:sz w:val="32"/>
          <w:szCs w:val="32"/>
        </w:rPr>
        <w:t>月  日</w:t>
      </w:r>
    </w:p>
    <w:p>
      <w:pPr>
        <w:widowControl/>
        <w:spacing w:line="600" w:lineRule="exact"/>
        <w:jc w:val="center"/>
        <w:rPr>
          <w:rFonts w:ascii="宋体"/>
          <w:sz w:val="32"/>
          <w:szCs w:val="32"/>
        </w:rPr>
      </w:pPr>
    </w:p>
    <w:p>
      <w:pPr>
        <w:widowControl/>
        <w:spacing w:line="600" w:lineRule="exact"/>
        <w:rPr>
          <w:rFonts w:hint="eastAsia" w:ascii="宋体"/>
          <w:sz w:val="32"/>
          <w:szCs w:val="32"/>
        </w:rPr>
      </w:pPr>
    </w:p>
    <w:p>
      <w:pPr>
        <w:pStyle w:val="2"/>
        <w:spacing w:before="0" w:after="0" w:line="600" w:lineRule="exact"/>
        <w:jc w:val="left"/>
        <w:rPr>
          <w:rFonts w:hint="eastAsia" w:ascii="方正小标宋简体" w:eastAsia="方正小标宋简体" w:cs="方正小标宋简体"/>
          <w:b w:val="0"/>
          <w:sz w:val="32"/>
          <w:szCs w:val="32"/>
        </w:rPr>
      </w:pPr>
      <w:r>
        <w:br w:type="page"/>
      </w:r>
      <w:r>
        <w:rPr>
          <w:rFonts w:hint="eastAsia" w:ascii="楷体" w:hAnsi="楷体" w:eastAsia="楷体" w:cs="楷体"/>
          <w:sz w:val="30"/>
          <w:szCs w:val="30"/>
          <w:lang w:eastAsia="zh-CN"/>
        </w:rPr>
        <w:t>2021年河北省实体书店扶持资金项目申报材料之十</w:t>
      </w:r>
    </w:p>
    <w:p>
      <w:pPr>
        <w:pStyle w:val="2"/>
        <w:keepNext w:val="0"/>
        <w:keepLines w:val="0"/>
        <w:spacing w:before="0" w:after="0" w:line="600" w:lineRule="exact"/>
        <w:jc w:val="center"/>
        <w:rPr>
          <w:rFonts w:hint="eastAsia" w:ascii="华文中宋" w:hAnsi="华文中宋" w:eastAsia="华文中宋" w:cs="华文中宋"/>
          <w:sz w:val="32"/>
          <w:szCs w:val="32"/>
        </w:rPr>
      </w:pPr>
    </w:p>
    <w:p>
      <w:pPr>
        <w:pStyle w:val="2"/>
        <w:keepNext w:val="0"/>
        <w:keepLines w:val="0"/>
        <w:spacing w:before="0" w:after="0" w:line="600" w:lineRule="exact"/>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其他与申报内容相关的材</w:t>
      </w:r>
      <w:bookmarkEnd w:id="4"/>
      <w:r>
        <w:rPr>
          <w:rFonts w:hint="eastAsia" w:ascii="华文中宋" w:hAnsi="华文中宋" w:eastAsia="华文中宋" w:cs="华文中宋"/>
          <w:sz w:val="32"/>
          <w:szCs w:val="32"/>
          <w:lang w:eastAsia="zh-CN"/>
        </w:rPr>
        <w:t>料</w:t>
      </w: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pPr>
        <w:rPr>
          <w:rFonts w:hint="eastAsia" w:ascii="华文中宋" w:hAnsi="华文中宋" w:eastAsia="华文中宋" w:cs="华文中宋"/>
          <w:sz w:val="32"/>
          <w:szCs w:val="32"/>
          <w:lang w:eastAsia="zh-CN"/>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2452D"/>
    <w:multiLevelType w:val="singleLevel"/>
    <w:tmpl w:val="96B2452D"/>
    <w:lvl w:ilvl="0" w:tentative="0">
      <w:start w:val="1"/>
      <w:numFmt w:val="decimal"/>
      <w:lvlText w:val="%1."/>
      <w:lvlJc w:val="left"/>
      <w:pPr>
        <w:tabs>
          <w:tab w:val="left" w:pos="312"/>
        </w:tabs>
      </w:pPr>
    </w:lvl>
  </w:abstractNum>
  <w:abstractNum w:abstractNumId="1">
    <w:nsid w:val="0E3FAFD1"/>
    <w:multiLevelType w:val="singleLevel"/>
    <w:tmpl w:val="0E3FAFD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620B5"/>
    <w:rsid w:val="52A6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2021-07-15T00:44:00Z</dcterms:created>
  <dc:creator>文档存本地丢失不负责</dc:creator>
  <cp:lastModifiedBy>文档存本地丢失不负责</cp:lastModifiedBy>
  <dcterms:modified xsi:type="dcterms:W3CDTF">2021-07-15T00:45:25Z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248CFF23732D42D0880A77D3E29F684E</vt:lpwstr>
  </property>
</Properties>
</file>